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proofErr w:type="gramStart"/>
      <w:r>
        <w:t>询</w:t>
      </w:r>
      <w:proofErr w:type="gramEnd"/>
      <w:r>
        <w:t xml:space="preserve">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21A28A6D"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3217A4">
        <w:t>2</w:t>
      </w:r>
    </w:p>
    <w:p w14:paraId="11B2A94A" w14:textId="4236CF5F" w:rsidR="0001536C" w:rsidRDefault="000C3CC7" w:rsidP="0001536C">
      <w:pPr>
        <w:ind w:firstLineChars="945" w:firstLine="1984"/>
      </w:pPr>
      <w:r>
        <w:t>项目名称：</w:t>
      </w:r>
      <w:r w:rsidR="00671152">
        <w:t xml:space="preserve"> </w:t>
      </w:r>
      <w:r w:rsidR="00003B64">
        <w:rPr>
          <w:rFonts w:hint="eastAsia"/>
        </w:rPr>
        <w:t>湖北文理学院</w:t>
      </w:r>
      <w:r w:rsidR="003217A4">
        <w:rPr>
          <w:rFonts w:hint="eastAsia"/>
        </w:rPr>
        <w:t>教育学院</w:t>
      </w:r>
      <w:r w:rsidR="003217A4" w:rsidRPr="003217A4">
        <w:rPr>
          <w:rFonts w:hint="eastAsia"/>
        </w:rPr>
        <w:t>创客教育实验室</w:t>
      </w:r>
      <w:r w:rsidR="000B0C76">
        <w:rPr>
          <w:rFonts w:hint="eastAsia"/>
        </w:rPr>
        <w:t>（第二次）</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26074052"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3217A4">
        <w:rPr>
          <w:spacing w:val="15"/>
        </w:rPr>
        <w:t>9</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6CC95FA2"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0733F9">
              <w:rPr>
                <w:noProof/>
                <w:webHidden/>
              </w:rPr>
              <w:t>3</w:t>
            </w:r>
            <w:r w:rsidR="00A729AF">
              <w:rPr>
                <w:noProof/>
                <w:webHidden/>
              </w:rPr>
              <w:fldChar w:fldCharType="end"/>
            </w:r>
          </w:hyperlink>
        </w:p>
        <w:p w14:paraId="58410416" w14:textId="301E656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0733F9">
              <w:rPr>
                <w:noProof/>
                <w:webHidden/>
              </w:rPr>
              <w:t>3</w:t>
            </w:r>
            <w:r w:rsidR="00A729AF">
              <w:rPr>
                <w:noProof/>
                <w:webHidden/>
              </w:rPr>
              <w:fldChar w:fldCharType="end"/>
            </w:r>
          </w:hyperlink>
        </w:p>
        <w:p w14:paraId="5146A4B2" w14:textId="3E374BE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0733F9">
              <w:rPr>
                <w:noProof/>
                <w:webHidden/>
              </w:rPr>
              <w:t>3</w:t>
            </w:r>
            <w:r w:rsidR="00A729AF">
              <w:rPr>
                <w:noProof/>
                <w:webHidden/>
              </w:rPr>
              <w:fldChar w:fldCharType="end"/>
            </w:r>
          </w:hyperlink>
        </w:p>
        <w:p w14:paraId="1E291F4D" w14:textId="2E25646D"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0733F9">
              <w:rPr>
                <w:noProof/>
                <w:webHidden/>
              </w:rPr>
              <w:t>4</w:t>
            </w:r>
            <w:r w:rsidR="00A729AF">
              <w:rPr>
                <w:noProof/>
                <w:webHidden/>
              </w:rPr>
              <w:fldChar w:fldCharType="end"/>
            </w:r>
          </w:hyperlink>
        </w:p>
        <w:p w14:paraId="2AA29043" w14:textId="19D676C9"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0733F9">
              <w:rPr>
                <w:noProof/>
                <w:webHidden/>
              </w:rPr>
              <w:t>4</w:t>
            </w:r>
            <w:r w:rsidR="00A729AF">
              <w:rPr>
                <w:noProof/>
                <w:webHidden/>
              </w:rPr>
              <w:fldChar w:fldCharType="end"/>
            </w:r>
          </w:hyperlink>
        </w:p>
        <w:p w14:paraId="3985122A" w14:textId="6D9DE963"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0733F9">
              <w:rPr>
                <w:noProof/>
                <w:webHidden/>
              </w:rPr>
              <w:t>4</w:t>
            </w:r>
            <w:r w:rsidR="00A729AF">
              <w:rPr>
                <w:noProof/>
                <w:webHidden/>
              </w:rPr>
              <w:fldChar w:fldCharType="end"/>
            </w:r>
          </w:hyperlink>
        </w:p>
        <w:p w14:paraId="41169519" w14:textId="11B2187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0733F9">
              <w:rPr>
                <w:noProof/>
                <w:webHidden/>
              </w:rPr>
              <w:t>4</w:t>
            </w:r>
            <w:r w:rsidR="00A729AF">
              <w:rPr>
                <w:noProof/>
                <w:webHidden/>
              </w:rPr>
              <w:fldChar w:fldCharType="end"/>
            </w:r>
          </w:hyperlink>
        </w:p>
        <w:p w14:paraId="1A62B0A2" w14:textId="645B168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0733F9">
              <w:rPr>
                <w:noProof/>
                <w:webHidden/>
              </w:rPr>
              <w:t>4</w:t>
            </w:r>
            <w:r w:rsidR="00A729AF">
              <w:rPr>
                <w:noProof/>
                <w:webHidden/>
              </w:rPr>
              <w:fldChar w:fldCharType="end"/>
            </w:r>
          </w:hyperlink>
        </w:p>
        <w:p w14:paraId="571EF471" w14:textId="2DC0126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0733F9">
              <w:rPr>
                <w:noProof/>
                <w:webHidden/>
              </w:rPr>
              <w:t>6</w:t>
            </w:r>
            <w:r w:rsidR="00A729AF">
              <w:rPr>
                <w:noProof/>
                <w:webHidden/>
              </w:rPr>
              <w:fldChar w:fldCharType="end"/>
            </w:r>
          </w:hyperlink>
        </w:p>
        <w:p w14:paraId="599478BA" w14:textId="4688B9EE"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0733F9">
              <w:rPr>
                <w:noProof/>
                <w:webHidden/>
              </w:rPr>
              <w:t>6</w:t>
            </w:r>
            <w:r w:rsidR="00A729AF">
              <w:rPr>
                <w:noProof/>
                <w:webHidden/>
              </w:rPr>
              <w:fldChar w:fldCharType="end"/>
            </w:r>
          </w:hyperlink>
        </w:p>
        <w:p w14:paraId="2FE86411" w14:textId="597F34CC"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0733F9">
              <w:rPr>
                <w:noProof/>
                <w:webHidden/>
              </w:rPr>
              <w:t>7</w:t>
            </w:r>
            <w:r w:rsidR="00A729AF">
              <w:rPr>
                <w:noProof/>
                <w:webHidden/>
              </w:rPr>
              <w:fldChar w:fldCharType="end"/>
            </w:r>
          </w:hyperlink>
        </w:p>
        <w:p w14:paraId="0153BA9E" w14:textId="1675FBF9"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0733F9">
              <w:rPr>
                <w:noProof/>
                <w:webHidden/>
              </w:rPr>
              <w:t>7</w:t>
            </w:r>
            <w:r w:rsidR="00A729AF">
              <w:rPr>
                <w:noProof/>
                <w:webHidden/>
              </w:rPr>
              <w:fldChar w:fldCharType="end"/>
            </w:r>
          </w:hyperlink>
        </w:p>
        <w:p w14:paraId="042AFC18" w14:textId="3E78AC0F"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0733F9">
              <w:rPr>
                <w:noProof/>
                <w:webHidden/>
              </w:rPr>
              <w:t>7</w:t>
            </w:r>
            <w:r w:rsidR="00A729AF">
              <w:rPr>
                <w:noProof/>
                <w:webHidden/>
              </w:rPr>
              <w:fldChar w:fldCharType="end"/>
            </w:r>
          </w:hyperlink>
        </w:p>
        <w:p w14:paraId="0015DD25" w14:textId="27B41B7B"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0733F9">
              <w:rPr>
                <w:noProof/>
                <w:webHidden/>
              </w:rPr>
              <w:t>7</w:t>
            </w:r>
            <w:r w:rsidR="00A729AF">
              <w:rPr>
                <w:noProof/>
                <w:webHidden/>
              </w:rPr>
              <w:fldChar w:fldCharType="end"/>
            </w:r>
          </w:hyperlink>
        </w:p>
        <w:p w14:paraId="61D18ACC" w14:textId="23169988"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0733F9">
              <w:rPr>
                <w:noProof/>
                <w:webHidden/>
              </w:rPr>
              <w:t>7</w:t>
            </w:r>
            <w:r w:rsidR="00A729AF">
              <w:rPr>
                <w:noProof/>
                <w:webHidden/>
              </w:rPr>
              <w:fldChar w:fldCharType="end"/>
            </w:r>
          </w:hyperlink>
        </w:p>
        <w:p w14:paraId="3EC69113" w14:textId="1E7C448F"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0733F9">
              <w:rPr>
                <w:noProof/>
                <w:webHidden/>
              </w:rPr>
              <w:t>7</w:t>
            </w:r>
            <w:r w:rsidR="00A729AF">
              <w:rPr>
                <w:noProof/>
                <w:webHidden/>
              </w:rPr>
              <w:fldChar w:fldCharType="end"/>
            </w:r>
          </w:hyperlink>
        </w:p>
        <w:p w14:paraId="62B85733" w14:textId="429BC381" w:rsidR="00A729AF" w:rsidRDefault="00000000">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0733F9">
              <w:rPr>
                <w:noProof/>
                <w:webHidden/>
              </w:rPr>
              <w:t>8</w:t>
            </w:r>
            <w:r w:rsidR="00A729AF">
              <w:rPr>
                <w:noProof/>
                <w:webHidden/>
              </w:rPr>
              <w:fldChar w:fldCharType="end"/>
            </w:r>
          </w:hyperlink>
        </w:p>
        <w:p w14:paraId="54F61C70" w14:textId="59C2A58A"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0733F9">
              <w:rPr>
                <w:noProof/>
                <w:webHidden/>
              </w:rPr>
              <w:t>9</w:t>
            </w:r>
            <w:r w:rsidR="00A729AF">
              <w:rPr>
                <w:noProof/>
                <w:webHidden/>
              </w:rPr>
              <w:fldChar w:fldCharType="end"/>
            </w:r>
          </w:hyperlink>
        </w:p>
        <w:p w14:paraId="00ADD786" w14:textId="4C0CD2EC"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0733F9">
              <w:rPr>
                <w:noProof/>
                <w:webHidden/>
              </w:rPr>
              <w:t>9</w:t>
            </w:r>
            <w:r w:rsidR="00A729AF">
              <w:rPr>
                <w:noProof/>
                <w:webHidden/>
              </w:rPr>
              <w:fldChar w:fldCharType="end"/>
            </w:r>
          </w:hyperlink>
        </w:p>
        <w:p w14:paraId="2831D333" w14:textId="5F01C6FA"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0733F9">
              <w:rPr>
                <w:noProof/>
                <w:webHidden/>
              </w:rPr>
              <w:t>12</w:t>
            </w:r>
            <w:r w:rsidR="00A729AF">
              <w:rPr>
                <w:noProof/>
                <w:webHidden/>
              </w:rPr>
              <w:fldChar w:fldCharType="end"/>
            </w:r>
          </w:hyperlink>
        </w:p>
        <w:p w14:paraId="1A8002C1" w14:textId="4FAB6AD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0733F9">
              <w:rPr>
                <w:noProof/>
                <w:webHidden/>
              </w:rPr>
              <w:t>13</w:t>
            </w:r>
            <w:r w:rsidR="00A729AF">
              <w:rPr>
                <w:noProof/>
                <w:webHidden/>
              </w:rPr>
              <w:fldChar w:fldCharType="end"/>
            </w:r>
          </w:hyperlink>
        </w:p>
        <w:p w14:paraId="3BF66012" w14:textId="0710526F"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0733F9">
              <w:rPr>
                <w:noProof/>
                <w:webHidden/>
              </w:rPr>
              <w:t>13</w:t>
            </w:r>
            <w:r w:rsidR="00A729AF">
              <w:rPr>
                <w:noProof/>
                <w:webHidden/>
              </w:rPr>
              <w:fldChar w:fldCharType="end"/>
            </w:r>
          </w:hyperlink>
        </w:p>
        <w:p w14:paraId="75D06C56" w14:textId="2B2EB64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0733F9">
              <w:rPr>
                <w:noProof/>
                <w:webHidden/>
              </w:rPr>
              <w:t>15</w:t>
            </w:r>
            <w:r w:rsidR="00A729AF">
              <w:rPr>
                <w:noProof/>
                <w:webHidden/>
              </w:rPr>
              <w:fldChar w:fldCharType="end"/>
            </w:r>
          </w:hyperlink>
        </w:p>
        <w:p w14:paraId="57D92703" w14:textId="308B267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0733F9">
              <w:rPr>
                <w:noProof/>
                <w:webHidden/>
              </w:rPr>
              <w:t>16</w:t>
            </w:r>
            <w:r w:rsidR="00A729AF">
              <w:rPr>
                <w:noProof/>
                <w:webHidden/>
              </w:rPr>
              <w:fldChar w:fldCharType="end"/>
            </w:r>
          </w:hyperlink>
        </w:p>
        <w:p w14:paraId="40BA7D06" w14:textId="3371676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0733F9">
              <w:rPr>
                <w:noProof/>
                <w:webHidden/>
              </w:rPr>
              <w:t>17</w:t>
            </w:r>
            <w:r w:rsidR="00A729AF">
              <w:rPr>
                <w:noProof/>
                <w:webHidden/>
              </w:rPr>
              <w:fldChar w:fldCharType="end"/>
            </w:r>
          </w:hyperlink>
        </w:p>
        <w:p w14:paraId="4D5B2E57" w14:textId="14B11CD0"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0733F9">
              <w:rPr>
                <w:noProof/>
                <w:webHidden/>
              </w:rPr>
              <w:t>17</w:t>
            </w:r>
            <w:r w:rsidR="00A729AF">
              <w:rPr>
                <w:noProof/>
                <w:webHidden/>
              </w:rPr>
              <w:fldChar w:fldCharType="end"/>
            </w:r>
          </w:hyperlink>
        </w:p>
        <w:p w14:paraId="3E0D8D4E" w14:textId="451A7B65" w:rsidR="00A729AF" w:rsidRDefault="00000000">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0733F9">
              <w:rPr>
                <w:noProof/>
                <w:webHidden/>
              </w:rPr>
              <w:t>26</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250A95E3" w:rsidR="00C60E44" w:rsidRDefault="00C60E44" w:rsidP="0017739B">
            <w:pPr>
              <w:pStyle w:val="a3"/>
            </w:pPr>
            <w:r>
              <w:rPr>
                <w:rFonts w:hint="eastAsia"/>
                <w:u w:val="single"/>
              </w:rPr>
              <w:t>湖北文理学院</w:t>
            </w:r>
            <w:r w:rsidR="003217A4">
              <w:rPr>
                <w:rFonts w:hint="eastAsia"/>
                <w:u w:val="single"/>
              </w:rPr>
              <w:t>教育</w:t>
            </w:r>
            <w:r w:rsidR="00C02ADD" w:rsidRPr="00C02ADD">
              <w:rPr>
                <w:rFonts w:hint="eastAsia"/>
                <w:u w:val="single"/>
              </w:rPr>
              <w:t>学院</w:t>
            </w:r>
            <w:r w:rsidR="003217A4" w:rsidRPr="003217A4">
              <w:rPr>
                <w:rFonts w:hint="eastAsia"/>
                <w:u w:val="single"/>
              </w:rPr>
              <w:t>创客教育实验室</w:t>
            </w:r>
            <w:r w:rsidR="001422D5" w:rsidRPr="001422D5">
              <w:rPr>
                <w:u w:val="single"/>
              </w:rPr>
              <w:t>项目</w:t>
            </w:r>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3217A4">
              <w:rPr>
                <w:u w:val="single"/>
              </w:rPr>
              <w:t>9</w:t>
            </w:r>
            <w:r w:rsidR="001422D5">
              <w:rPr>
                <w:u w:val="single"/>
              </w:rPr>
              <w:t xml:space="preserve"> </w:t>
            </w:r>
            <w:r>
              <w:rPr>
                <w:u w:val="single"/>
              </w:rPr>
              <w:t>月</w:t>
            </w:r>
            <w:r w:rsidR="001422D5">
              <w:rPr>
                <w:rFonts w:hint="eastAsia"/>
                <w:u w:val="single"/>
              </w:rPr>
              <w:t xml:space="preserve"> </w:t>
            </w:r>
            <w:r w:rsidR="000733F9">
              <w:rPr>
                <w:u w:val="single"/>
              </w:rPr>
              <w:t>16</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4781604B"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3217A4">
        <w:t>2</w:t>
      </w:r>
    </w:p>
    <w:p w14:paraId="605F5ECD" w14:textId="21BB7D7D" w:rsidR="00865226" w:rsidRDefault="000C3CC7" w:rsidP="0017739B">
      <w:pPr>
        <w:ind w:firstLine="420"/>
      </w:pPr>
      <w:r>
        <w:t>2、项目名称：</w:t>
      </w:r>
      <w:r w:rsidR="00671152">
        <w:rPr>
          <w:rFonts w:hint="eastAsia"/>
        </w:rPr>
        <w:t xml:space="preserve"> </w:t>
      </w:r>
      <w:r w:rsidR="00A75717">
        <w:rPr>
          <w:rFonts w:hint="eastAsia"/>
        </w:rPr>
        <w:t>湖北文理学院</w:t>
      </w:r>
      <w:r w:rsidR="003217A4">
        <w:rPr>
          <w:rFonts w:hint="eastAsia"/>
        </w:rPr>
        <w:t>教育</w:t>
      </w:r>
      <w:r w:rsidR="00C02ADD" w:rsidRPr="00C02ADD">
        <w:rPr>
          <w:rFonts w:hint="eastAsia"/>
        </w:rPr>
        <w:t>学院</w:t>
      </w:r>
      <w:r w:rsidR="003217A4" w:rsidRPr="003217A4">
        <w:rPr>
          <w:rFonts w:hint="eastAsia"/>
        </w:rPr>
        <w:t>创客教育实验室</w:t>
      </w:r>
      <w:r w:rsidR="00C02ADD" w:rsidRPr="00C02ADD">
        <w:t>采购</w:t>
      </w:r>
      <w:r w:rsidR="000B0C76">
        <w:rPr>
          <w:rFonts w:hint="eastAsia"/>
        </w:rPr>
        <w:t>（第二次）</w:t>
      </w:r>
    </w:p>
    <w:p w14:paraId="7EB92BF0" w14:textId="707B7B5B" w:rsidR="003217A4" w:rsidRDefault="003217A4" w:rsidP="0017739B">
      <w:pPr>
        <w:ind w:firstLine="420"/>
      </w:pPr>
      <w:r>
        <w:rPr>
          <w:rFonts w:hint="eastAsia"/>
        </w:rPr>
        <w:t>3、预算总额：9.4</w:t>
      </w:r>
      <w:r>
        <w:t>3</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Arduino主控板</w:t>
            </w:r>
          </w:p>
        </w:tc>
        <w:tc>
          <w:tcPr>
            <w:tcW w:w="1106" w:type="dxa"/>
            <w:vAlign w:val="center"/>
          </w:tcPr>
          <w:p w14:paraId="33AB46CB"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20</w:t>
            </w:r>
          </w:p>
        </w:tc>
        <w:tc>
          <w:tcPr>
            <w:tcW w:w="993" w:type="dxa"/>
            <w:vAlign w:val="center"/>
          </w:tcPr>
          <w:p w14:paraId="4CC7AC8B"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23331F53"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r w:rsidRPr="003217A4">
              <w:rPr>
                <w:rFonts w:ascii="仿宋" w:eastAsia="仿宋" w:hAnsi="仿宋" w:cs="Times New Roman"/>
                <w:kern w:val="2"/>
                <w:sz w:val="28"/>
                <w:szCs w:val="28"/>
                <w:lang w:val="en-US" w:bidi="ar-SA"/>
              </w:rPr>
              <w:t>00</w:t>
            </w:r>
          </w:p>
        </w:tc>
      </w:tr>
      <w:tr w:rsidR="003217A4" w:rsidRPr="003217A4" w14:paraId="5662273E" w14:textId="77777777" w:rsidTr="003217A4">
        <w:trPr>
          <w:jc w:val="center"/>
        </w:trPr>
        <w:tc>
          <w:tcPr>
            <w:tcW w:w="846" w:type="dxa"/>
          </w:tcPr>
          <w:p w14:paraId="075031A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p>
        </w:tc>
        <w:tc>
          <w:tcPr>
            <w:tcW w:w="3969" w:type="dxa"/>
          </w:tcPr>
          <w:p w14:paraId="2A8C8D69"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proofErr w:type="gramStart"/>
            <w:r w:rsidRPr="003217A4">
              <w:rPr>
                <w:rFonts w:ascii="仿宋" w:eastAsia="仿宋" w:hAnsi="仿宋" w:cs="Times New Roman" w:hint="eastAsia"/>
                <w:kern w:val="2"/>
                <w:sz w:val="28"/>
                <w:szCs w:val="28"/>
                <w:lang w:val="en-US" w:bidi="ar-SA"/>
              </w:rPr>
              <w:t>掌控板</w:t>
            </w:r>
            <w:proofErr w:type="gramEnd"/>
          </w:p>
        </w:tc>
        <w:tc>
          <w:tcPr>
            <w:tcW w:w="1106" w:type="dxa"/>
            <w:vAlign w:val="center"/>
          </w:tcPr>
          <w:p w14:paraId="6D19B727"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20</w:t>
            </w:r>
          </w:p>
        </w:tc>
        <w:tc>
          <w:tcPr>
            <w:tcW w:w="993" w:type="dxa"/>
            <w:vAlign w:val="center"/>
          </w:tcPr>
          <w:p w14:paraId="0E945459"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6B74938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r w:rsidRPr="003217A4">
              <w:rPr>
                <w:rFonts w:ascii="仿宋" w:eastAsia="仿宋" w:hAnsi="仿宋" w:cs="Times New Roman"/>
                <w:kern w:val="2"/>
                <w:sz w:val="28"/>
                <w:szCs w:val="28"/>
                <w:lang w:val="en-US" w:bidi="ar-SA"/>
              </w:rPr>
              <w:t>10</w:t>
            </w:r>
          </w:p>
        </w:tc>
      </w:tr>
      <w:tr w:rsidR="003217A4" w:rsidRPr="003217A4" w14:paraId="1AD448E2" w14:textId="77777777" w:rsidTr="003217A4">
        <w:trPr>
          <w:jc w:val="center"/>
        </w:trPr>
        <w:tc>
          <w:tcPr>
            <w:tcW w:w="846" w:type="dxa"/>
          </w:tcPr>
          <w:p w14:paraId="0E8847DF"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3</w:t>
            </w:r>
          </w:p>
        </w:tc>
        <w:tc>
          <w:tcPr>
            <w:tcW w:w="3969" w:type="dxa"/>
          </w:tcPr>
          <w:p w14:paraId="1D3A0164"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开源编程基础套件</w:t>
            </w:r>
          </w:p>
        </w:tc>
        <w:tc>
          <w:tcPr>
            <w:tcW w:w="1106" w:type="dxa"/>
            <w:vAlign w:val="center"/>
          </w:tcPr>
          <w:p w14:paraId="555428D3"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10</w:t>
            </w:r>
          </w:p>
        </w:tc>
        <w:tc>
          <w:tcPr>
            <w:tcW w:w="993" w:type="dxa"/>
            <w:vAlign w:val="center"/>
          </w:tcPr>
          <w:p w14:paraId="18AF1C25"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10D763BA"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r w:rsidRPr="003217A4">
              <w:rPr>
                <w:rFonts w:ascii="仿宋" w:eastAsia="仿宋" w:hAnsi="仿宋" w:cs="Times New Roman"/>
                <w:kern w:val="2"/>
                <w:sz w:val="28"/>
                <w:szCs w:val="28"/>
                <w:lang w:val="en-US" w:bidi="ar-SA"/>
              </w:rPr>
              <w:t>200</w:t>
            </w:r>
          </w:p>
        </w:tc>
      </w:tr>
      <w:tr w:rsidR="003217A4" w:rsidRPr="003217A4" w14:paraId="7E4E11D2" w14:textId="77777777" w:rsidTr="003217A4">
        <w:trPr>
          <w:jc w:val="center"/>
        </w:trPr>
        <w:tc>
          <w:tcPr>
            <w:tcW w:w="846" w:type="dxa"/>
          </w:tcPr>
          <w:p w14:paraId="5CFCD6B9"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4</w:t>
            </w:r>
          </w:p>
        </w:tc>
        <w:tc>
          <w:tcPr>
            <w:tcW w:w="3969" w:type="dxa"/>
          </w:tcPr>
          <w:p w14:paraId="6AC66221"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开源编程进阶套件</w:t>
            </w:r>
          </w:p>
        </w:tc>
        <w:tc>
          <w:tcPr>
            <w:tcW w:w="1106" w:type="dxa"/>
            <w:vAlign w:val="center"/>
          </w:tcPr>
          <w:p w14:paraId="57AF6D8B"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10</w:t>
            </w:r>
          </w:p>
        </w:tc>
        <w:tc>
          <w:tcPr>
            <w:tcW w:w="993" w:type="dxa"/>
          </w:tcPr>
          <w:p w14:paraId="000A5A85"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283F5ECF"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2000</w:t>
            </w:r>
          </w:p>
        </w:tc>
      </w:tr>
      <w:tr w:rsidR="003217A4" w:rsidRPr="003217A4" w14:paraId="50856398" w14:textId="77777777" w:rsidTr="003217A4">
        <w:trPr>
          <w:jc w:val="center"/>
        </w:trPr>
        <w:tc>
          <w:tcPr>
            <w:tcW w:w="846" w:type="dxa"/>
          </w:tcPr>
          <w:p w14:paraId="140EACD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5</w:t>
            </w:r>
          </w:p>
        </w:tc>
        <w:tc>
          <w:tcPr>
            <w:tcW w:w="3969" w:type="dxa"/>
          </w:tcPr>
          <w:p w14:paraId="120957D9"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Steam</w:t>
            </w:r>
            <w:proofErr w:type="gramStart"/>
            <w:r w:rsidRPr="003217A4">
              <w:rPr>
                <w:rFonts w:ascii="仿宋" w:eastAsia="仿宋" w:hAnsi="仿宋" w:cs="Times New Roman" w:hint="eastAsia"/>
                <w:kern w:val="2"/>
                <w:sz w:val="28"/>
                <w:szCs w:val="28"/>
                <w:lang w:val="en-US" w:bidi="ar-SA"/>
              </w:rPr>
              <w:t>创客工具</w:t>
            </w:r>
            <w:proofErr w:type="gramEnd"/>
            <w:r w:rsidRPr="003217A4">
              <w:rPr>
                <w:rFonts w:ascii="仿宋" w:eastAsia="仿宋" w:hAnsi="仿宋" w:cs="Times New Roman" w:hint="eastAsia"/>
                <w:kern w:val="2"/>
                <w:sz w:val="28"/>
                <w:szCs w:val="28"/>
                <w:lang w:val="en-US" w:bidi="ar-SA"/>
              </w:rPr>
              <w:t>套装</w:t>
            </w:r>
          </w:p>
        </w:tc>
        <w:tc>
          <w:tcPr>
            <w:tcW w:w="1106" w:type="dxa"/>
            <w:vAlign w:val="center"/>
          </w:tcPr>
          <w:p w14:paraId="0B7BEBF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10</w:t>
            </w:r>
          </w:p>
        </w:tc>
        <w:tc>
          <w:tcPr>
            <w:tcW w:w="993" w:type="dxa"/>
          </w:tcPr>
          <w:p w14:paraId="2C1804D3"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307DDEEE"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4</w:t>
            </w:r>
            <w:r w:rsidRPr="003217A4">
              <w:rPr>
                <w:rFonts w:ascii="仿宋" w:eastAsia="仿宋" w:hAnsi="仿宋" w:cs="Times New Roman"/>
                <w:kern w:val="2"/>
                <w:sz w:val="28"/>
                <w:szCs w:val="28"/>
                <w:lang w:val="en-US" w:bidi="ar-SA"/>
              </w:rPr>
              <w:t>00</w:t>
            </w:r>
          </w:p>
        </w:tc>
      </w:tr>
      <w:tr w:rsidR="003217A4" w:rsidRPr="003217A4" w14:paraId="5B8AEC05" w14:textId="77777777" w:rsidTr="003217A4">
        <w:trPr>
          <w:jc w:val="center"/>
        </w:trPr>
        <w:tc>
          <w:tcPr>
            <w:tcW w:w="846" w:type="dxa"/>
          </w:tcPr>
          <w:p w14:paraId="284A955D"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6</w:t>
            </w:r>
          </w:p>
        </w:tc>
        <w:tc>
          <w:tcPr>
            <w:tcW w:w="3969" w:type="dxa"/>
          </w:tcPr>
          <w:p w14:paraId="5050CDC7"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探索者机器人套件</w:t>
            </w:r>
          </w:p>
        </w:tc>
        <w:tc>
          <w:tcPr>
            <w:tcW w:w="1106" w:type="dxa"/>
            <w:vAlign w:val="center"/>
          </w:tcPr>
          <w:p w14:paraId="46F31F9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6</w:t>
            </w:r>
          </w:p>
        </w:tc>
        <w:tc>
          <w:tcPr>
            <w:tcW w:w="993" w:type="dxa"/>
          </w:tcPr>
          <w:p w14:paraId="780FA497"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0B2A32AA"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r w:rsidRPr="003217A4">
              <w:rPr>
                <w:rFonts w:ascii="仿宋" w:eastAsia="仿宋" w:hAnsi="仿宋" w:cs="Times New Roman"/>
                <w:kern w:val="2"/>
                <w:sz w:val="28"/>
                <w:szCs w:val="28"/>
                <w:lang w:val="en-US" w:bidi="ar-SA"/>
              </w:rPr>
              <w:t>850</w:t>
            </w:r>
          </w:p>
        </w:tc>
      </w:tr>
      <w:tr w:rsidR="003217A4" w:rsidRPr="003217A4" w14:paraId="3EC0BA93" w14:textId="77777777" w:rsidTr="003217A4">
        <w:trPr>
          <w:jc w:val="center"/>
        </w:trPr>
        <w:tc>
          <w:tcPr>
            <w:tcW w:w="846" w:type="dxa"/>
          </w:tcPr>
          <w:p w14:paraId="7B8D6071"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7</w:t>
            </w:r>
          </w:p>
        </w:tc>
        <w:tc>
          <w:tcPr>
            <w:tcW w:w="3969" w:type="dxa"/>
          </w:tcPr>
          <w:p w14:paraId="79B9CD14"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六足机器人套件</w:t>
            </w:r>
          </w:p>
        </w:tc>
        <w:tc>
          <w:tcPr>
            <w:tcW w:w="1106" w:type="dxa"/>
            <w:vAlign w:val="center"/>
          </w:tcPr>
          <w:p w14:paraId="67FD662F"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4</w:t>
            </w:r>
          </w:p>
        </w:tc>
        <w:tc>
          <w:tcPr>
            <w:tcW w:w="993" w:type="dxa"/>
          </w:tcPr>
          <w:p w14:paraId="7F4604E4"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3C36ADA4"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3</w:t>
            </w:r>
            <w:r w:rsidRPr="003217A4">
              <w:rPr>
                <w:rFonts w:ascii="仿宋" w:eastAsia="仿宋" w:hAnsi="仿宋" w:cs="Times New Roman"/>
                <w:kern w:val="2"/>
                <w:sz w:val="28"/>
                <w:szCs w:val="28"/>
                <w:lang w:val="en-US" w:bidi="ar-SA"/>
              </w:rPr>
              <w:t>500</w:t>
            </w:r>
          </w:p>
        </w:tc>
      </w:tr>
      <w:tr w:rsidR="003217A4" w:rsidRPr="003217A4" w14:paraId="5C397621" w14:textId="77777777" w:rsidTr="003217A4">
        <w:trPr>
          <w:jc w:val="center"/>
        </w:trPr>
        <w:tc>
          <w:tcPr>
            <w:tcW w:w="846" w:type="dxa"/>
          </w:tcPr>
          <w:p w14:paraId="02C28215"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8</w:t>
            </w:r>
          </w:p>
        </w:tc>
        <w:tc>
          <w:tcPr>
            <w:tcW w:w="3969" w:type="dxa"/>
          </w:tcPr>
          <w:p w14:paraId="7B050996"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其他创意套件</w:t>
            </w:r>
          </w:p>
        </w:tc>
        <w:tc>
          <w:tcPr>
            <w:tcW w:w="1106" w:type="dxa"/>
            <w:vAlign w:val="center"/>
          </w:tcPr>
          <w:p w14:paraId="0B4DB4E9"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5</w:t>
            </w:r>
          </w:p>
        </w:tc>
        <w:tc>
          <w:tcPr>
            <w:tcW w:w="993" w:type="dxa"/>
          </w:tcPr>
          <w:p w14:paraId="3F220AF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180B61AD"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3</w:t>
            </w:r>
            <w:r w:rsidRPr="003217A4">
              <w:rPr>
                <w:rFonts w:ascii="仿宋" w:eastAsia="仿宋" w:hAnsi="仿宋" w:cs="Times New Roman"/>
                <w:kern w:val="2"/>
                <w:sz w:val="28"/>
                <w:szCs w:val="28"/>
                <w:lang w:val="en-US" w:bidi="ar-SA"/>
              </w:rPr>
              <w:t>800</w:t>
            </w:r>
          </w:p>
        </w:tc>
      </w:tr>
    </w:tbl>
    <w:p w14:paraId="1CBB2F7E" w14:textId="0F086175" w:rsidR="00865226" w:rsidRDefault="000C3CC7" w:rsidP="0017739B">
      <w:pPr>
        <w:ind w:firstLine="397"/>
      </w:pPr>
      <w:r>
        <w:rPr>
          <w:w w:val="95"/>
        </w:rPr>
        <w:t>供应商投标报价超过该</w:t>
      </w:r>
      <w:proofErr w:type="gramStart"/>
      <w:r>
        <w:rPr>
          <w:w w:val="95"/>
        </w:rPr>
        <w:t>包预算</w:t>
      </w:r>
      <w:proofErr w:type="gramEnd"/>
      <w:r>
        <w:rPr>
          <w:w w:val="95"/>
        </w:rPr>
        <w:t>金额或最高限价</w:t>
      </w:r>
      <w:r w:rsidR="003B3C51">
        <w:rPr>
          <w:rFonts w:hint="eastAsia"/>
          <w:w w:val="95"/>
        </w:rPr>
        <w:t>、预算单价</w:t>
      </w:r>
      <w:r>
        <w:rPr>
          <w:w w:val="95"/>
        </w:rPr>
        <w:t xml:space="preserve">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w:t>
      </w:r>
      <w:r>
        <w:rPr>
          <w:spacing w:val="-7"/>
          <w:w w:val="95"/>
        </w:rPr>
        <w:lastRenderedPageBreak/>
        <w:t>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45A81DE0"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3217A4">
        <w:rPr>
          <w:u w:val="single"/>
        </w:rPr>
        <w:t>9</w:t>
      </w:r>
      <w:r w:rsidR="00671152" w:rsidRPr="00671152">
        <w:rPr>
          <w:u w:val="single"/>
        </w:rPr>
        <w:t xml:space="preserve"> </w:t>
      </w:r>
      <w:r>
        <w:rPr>
          <w:rFonts w:hint="eastAsia"/>
        </w:rPr>
        <w:t>月</w:t>
      </w:r>
      <w:r w:rsidR="00671152" w:rsidRPr="00671152">
        <w:rPr>
          <w:u w:val="single"/>
        </w:rPr>
        <w:t xml:space="preserve"> </w:t>
      </w:r>
      <w:r w:rsidR="000733F9">
        <w:rPr>
          <w:u w:val="single"/>
        </w:rPr>
        <w:t>16</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5D8EE9DF" w14:textId="5159D3BC" w:rsidR="000733F9" w:rsidRPr="00541AF9" w:rsidRDefault="000733F9" w:rsidP="0017739B">
      <w:pPr>
        <w:ind w:firstLine="422"/>
        <w:rPr>
          <w:b/>
          <w:bCs/>
        </w:rPr>
      </w:pPr>
      <w:r w:rsidRPr="00541AF9">
        <w:rPr>
          <w:rFonts w:hint="eastAsia"/>
          <w:b/>
          <w:bCs/>
        </w:rPr>
        <w:t>投标人在本项目第一次询价时已上传文件的，若再次参与本项目询价，须重新上传文件</w:t>
      </w:r>
      <w:r w:rsidR="00541AF9" w:rsidRPr="00541AF9">
        <w:rPr>
          <w:rFonts w:hint="eastAsia"/>
          <w:b/>
          <w:bCs/>
        </w:rPr>
        <w:t>。</w:t>
      </w:r>
    </w:p>
    <w:p w14:paraId="046D5646" w14:textId="77777777" w:rsidR="00865226" w:rsidRDefault="000C3CC7" w:rsidP="003C691A">
      <w:pPr>
        <w:pStyle w:val="2"/>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w:t>
      </w:r>
      <w:proofErr w:type="gramStart"/>
      <w:r>
        <w:t>帐户</w:t>
      </w:r>
      <w:proofErr w:type="gramEnd"/>
      <w:r>
        <w:t>信息</w:t>
      </w:r>
      <w:bookmarkEnd w:id="8"/>
    </w:p>
    <w:p w14:paraId="66CC8E1D" w14:textId="4BB775E9" w:rsidR="001669E8" w:rsidRDefault="001669E8" w:rsidP="005C4DF1">
      <w:pPr>
        <w:ind w:firstLine="420"/>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w:t>
      </w:r>
      <w:proofErr w:type="gramStart"/>
      <w:r>
        <w:rPr>
          <w:rFonts w:hint="eastAsia"/>
        </w:rPr>
        <w:t>一栏请注明</w:t>
      </w:r>
      <w:proofErr w:type="gramEnd"/>
      <w:r>
        <w:rPr>
          <w:rFonts w:hint="eastAsia"/>
        </w:rPr>
        <w:t>“×××（项目名称）资料费”字样。采购人不接收现金。</w:t>
      </w:r>
    </w:p>
    <w:p w14:paraId="58335BBC" w14:textId="1771D251" w:rsidR="000733F9" w:rsidRPr="000733F9" w:rsidRDefault="000733F9" w:rsidP="005C4DF1">
      <w:pPr>
        <w:ind w:firstLine="422"/>
        <w:rPr>
          <w:rFonts w:cs="Times New Roman"/>
          <w:b/>
          <w:bCs/>
          <w:lang w:val="en-US" w:bidi="ar-SA"/>
        </w:rPr>
      </w:pPr>
      <w:r w:rsidRPr="000733F9">
        <w:rPr>
          <w:rFonts w:hint="eastAsia"/>
          <w:b/>
          <w:bCs/>
        </w:rPr>
        <w:t>投标人在本项目第一次询价</w:t>
      </w:r>
      <w:r>
        <w:rPr>
          <w:rFonts w:hint="eastAsia"/>
          <w:b/>
          <w:bCs/>
        </w:rPr>
        <w:t>时</w:t>
      </w:r>
      <w:r w:rsidRPr="000733F9">
        <w:rPr>
          <w:rFonts w:hint="eastAsia"/>
          <w:b/>
          <w:bCs/>
        </w:rPr>
        <w:t>已缴纳资料费的，若再次参与本项目询价，不用缴费。若不再参与第二次询</w:t>
      </w:r>
      <w:r w:rsidRPr="000733F9">
        <w:rPr>
          <w:rFonts w:hint="eastAsia"/>
          <w:b/>
          <w:bCs/>
        </w:rPr>
        <w:lastRenderedPageBreak/>
        <w:t>价，前次费用不退。</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w:t>
            </w:r>
            <w:proofErr w:type="gramStart"/>
            <w:r>
              <w:rPr>
                <w:rFonts w:hint="eastAsia"/>
                <w:szCs w:val="21"/>
              </w:rPr>
              <w:t>中标商</w:t>
            </w:r>
            <w:proofErr w:type="gramEnd"/>
            <w:r>
              <w:rPr>
                <w:rFonts w:hint="eastAsia"/>
                <w:szCs w:val="21"/>
              </w:rPr>
              <w:t>将投标文件纸质版（一式两份，内容必须与投标时的PDF文档一致，需胶装）快递</w:t>
            </w:r>
            <w:proofErr w:type="gramStart"/>
            <w:r>
              <w:rPr>
                <w:rFonts w:hint="eastAsia"/>
                <w:szCs w:val="21"/>
              </w:rPr>
              <w:t>至以下</w:t>
            </w:r>
            <w:proofErr w:type="gramEnd"/>
            <w:r>
              <w:rPr>
                <w:rFonts w:hint="eastAsia"/>
                <w:szCs w:val="21"/>
              </w:rPr>
              <w:t>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w:t>
            </w:r>
            <w:proofErr w:type="gramStart"/>
            <w:r w:rsidRPr="009E3826">
              <w:rPr>
                <w:spacing w:val="-12"/>
                <w:szCs w:val="21"/>
              </w:rPr>
              <w:t>商依法</w:t>
            </w:r>
            <w:proofErr w:type="gramEnd"/>
            <w:r w:rsidRPr="009E3826">
              <w:rPr>
                <w:spacing w:val="-12"/>
                <w:szCs w:val="21"/>
              </w:rPr>
              <w:t>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w:t>
            </w:r>
            <w:proofErr w:type="gramStart"/>
            <w:r w:rsidRPr="009E3826">
              <w:rPr>
                <w:spacing w:val="-12"/>
                <w:szCs w:val="21"/>
              </w:rPr>
              <w:t>商依法</w:t>
            </w:r>
            <w:proofErr w:type="gramEnd"/>
            <w:r w:rsidRPr="009E3826">
              <w:rPr>
                <w:spacing w:val="-12"/>
                <w:szCs w:val="21"/>
              </w:rPr>
              <w:t>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w:t>
      </w:r>
      <w:proofErr w:type="gramStart"/>
      <w:r>
        <w:t>见供应</w:t>
      </w:r>
      <w:proofErr w:type="gramEnd"/>
      <w:r>
        <w:t>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w:t>
      </w:r>
      <w:proofErr w:type="gramStart"/>
      <w:r>
        <w:rPr>
          <w:spacing w:val="-5"/>
        </w:rPr>
        <w:t>作出</w:t>
      </w:r>
      <w:proofErr w:type="gramEnd"/>
      <w:r>
        <w:rPr>
          <w:spacing w:val="-5"/>
        </w:rPr>
        <w:t>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43F4C0D7" w14:textId="1F96C8E1" w:rsidR="0051774A" w:rsidRDefault="0051774A" w:rsidP="0044675B">
      <w:pPr>
        <w:ind w:firstLine="420"/>
      </w:pPr>
    </w:p>
    <w:p w14:paraId="76A5323B" w14:textId="77777777" w:rsidR="0051774A" w:rsidRDefault="0051774A" w:rsidP="0044675B">
      <w:pPr>
        <w:ind w:firstLine="42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07"/>
        <w:gridCol w:w="6715"/>
      </w:tblGrid>
      <w:tr w:rsidR="004A7A16" w:rsidRPr="004A7A16" w14:paraId="6A463D5B" w14:textId="77777777" w:rsidTr="003300E4">
        <w:trPr>
          <w:trHeight w:val="20"/>
          <w:tblHeader/>
        </w:trPr>
        <w:tc>
          <w:tcPr>
            <w:tcW w:w="817" w:type="dxa"/>
            <w:vAlign w:val="center"/>
          </w:tcPr>
          <w:p w14:paraId="1044A43A" w14:textId="77777777" w:rsidR="004A7A16" w:rsidRPr="004A7A16" w:rsidRDefault="004A7A16" w:rsidP="004A7A16">
            <w:pPr>
              <w:widowControl/>
              <w:autoSpaceDE/>
              <w:autoSpaceDN/>
              <w:spacing w:line="240" w:lineRule="auto"/>
              <w:ind w:firstLineChars="0" w:firstLine="0"/>
              <w:jc w:val="center"/>
              <w:textAlignment w:val="bottom"/>
              <w:rPr>
                <w:rFonts w:ascii="黑体" w:eastAsia="黑体" w:hAnsi="黑体" w:cs="Times New Roman"/>
                <w:sz w:val="28"/>
                <w:szCs w:val="28"/>
                <w:lang w:val="en-US" w:bidi="ar-SA"/>
              </w:rPr>
            </w:pPr>
            <w:r w:rsidRPr="004A7A16">
              <w:rPr>
                <w:rFonts w:ascii="黑体" w:eastAsia="黑体" w:hAnsi="黑体" w:cs="Times New Roman"/>
                <w:sz w:val="28"/>
                <w:szCs w:val="28"/>
                <w:lang w:val="en-US" w:bidi="ar-SA"/>
              </w:rPr>
              <w:t>序号</w:t>
            </w:r>
          </w:p>
        </w:tc>
        <w:tc>
          <w:tcPr>
            <w:tcW w:w="1507" w:type="dxa"/>
            <w:vAlign w:val="center"/>
          </w:tcPr>
          <w:p w14:paraId="345CF40D" w14:textId="77777777" w:rsidR="004A7A16" w:rsidRPr="004A7A16" w:rsidRDefault="004A7A16" w:rsidP="004A7A16">
            <w:pPr>
              <w:widowControl/>
              <w:autoSpaceDE/>
              <w:autoSpaceDN/>
              <w:spacing w:line="240" w:lineRule="auto"/>
              <w:ind w:firstLineChars="0" w:firstLine="0"/>
              <w:jc w:val="center"/>
              <w:textAlignment w:val="bottom"/>
              <w:rPr>
                <w:rFonts w:ascii="黑体" w:eastAsia="黑体" w:hAnsi="黑体" w:cs="Times New Roman"/>
                <w:sz w:val="28"/>
                <w:szCs w:val="28"/>
                <w:lang w:val="en-US" w:bidi="ar-SA"/>
              </w:rPr>
            </w:pPr>
            <w:r w:rsidRPr="004A7A16">
              <w:rPr>
                <w:rFonts w:ascii="黑体" w:eastAsia="黑体" w:hAnsi="黑体" w:cs="Times New Roman" w:hint="eastAsia"/>
                <w:sz w:val="28"/>
                <w:szCs w:val="28"/>
                <w:lang w:val="en-US" w:bidi="ar-SA"/>
              </w:rPr>
              <w:t>标的</w:t>
            </w:r>
            <w:r w:rsidRPr="004A7A16">
              <w:rPr>
                <w:rFonts w:ascii="黑体" w:eastAsia="黑体" w:hAnsi="黑体" w:cs="Times New Roman"/>
                <w:sz w:val="28"/>
                <w:szCs w:val="28"/>
                <w:lang w:val="en-US" w:bidi="ar-SA"/>
              </w:rPr>
              <w:t>名称</w:t>
            </w:r>
          </w:p>
        </w:tc>
        <w:tc>
          <w:tcPr>
            <w:tcW w:w="6715" w:type="dxa"/>
            <w:vAlign w:val="center"/>
          </w:tcPr>
          <w:p w14:paraId="6D0B6C4A" w14:textId="77777777" w:rsidR="004A7A16" w:rsidRPr="004A7A16" w:rsidRDefault="004A7A16" w:rsidP="004A7A16">
            <w:pPr>
              <w:widowControl/>
              <w:autoSpaceDE/>
              <w:autoSpaceDN/>
              <w:spacing w:line="240" w:lineRule="auto"/>
              <w:ind w:firstLineChars="0" w:firstLine="0"/>
              <w:jc w:val="center"/>
              <w:textAlignment w:val="bottom"/>
              <w:rPr>
                <w:rFonts w:ascii="黑体" w:eastAsia="黑体" w:hAnsi="黑体" w:cs="Times New Roman"/>
                <w:sz w:val="28"/>
                <w:szCs w:val="28"/>
                <w:lang w:val="en-US" w:bidi="ar-SA"/>
              </w:rPr>
            </w:pPr>
            <w:r w:rsidRPr="004A7A16">
              <w:rPr>
                <w:rFonts w:ascii="黑体" w:eastAsia="黑体" w:hAnsi="黑体" w:cs="Times New Roman"/>
                <w:sz w:val="28"/>
                <w:szCs w:val="28"/>
                <w:lang w:val="en-US" w:bidi="ar-SA"/>
              </w:rPr>
              <w:t>技术参数</w:t>
            </w:r>
          </w:p>
        </w:tc>
      </w:tr>
      <w:tr w:rsidR="004A7A16" w:rsidRPr="004A7A16" w14:paraId="64E9B313" w14:textId="77777777" w:rsidTr="003300E4">
        <w:trPr>
          <w:trHeight w:val="20"/>
        </w:trPr>
        <w:tc>
          <w:tcPr>
            <w:tcW w:w="817" w:type="dxa"/>
            <w:vAlign w:val="center"/>
          </w:tcPr>
          <w:p w14:paraId="23ACAA3F"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1</w:t>
            </w:r>
          </w:p>
        </w:tc>
        <w:tc>
          <w:tcPr>
            <w:tcW w:w="1507" w:type="dxa"/>
            <w:vAlign w:val="center"/>
          </w:tcPr>
          <w:p w14:paraId="320BF2BA" w14:textId="77777777" w:rsidR="004A7A16" w:rsidRPr="004A7A16" w:rsidRDefault="004A7A16" w:rsidP="004A7A16">
            <w:pPr>
              <w:widowControl/>
              <w:autoSpaceDE/>
              <w:autoSpaceDN/>
              <w:spacing w:line="240" w:lineRule="auto"/>
              <w:ind w:firstLineChars="0" w:firstLine="0"/>
              <w:jc w:val="center"/>
              <w:rPr>
                <w:rFonts w:ascii="仿宋" w:eastAsia="仿宋" w:hAnsi="仿宋" w:cs="Times New Roman"/>
                <w:sz w:val="28"/>
                <w:szCs w:val="28"/>
                <w:lang w:val="en-US" w:bidi="ar-SA"/>
              </w:rPr>
            </w:pPr>
            <w:r w:rsidRPr="004A7A16">
              <w:rPr>
                <w:rFonts w:ascii="仿宋" w:eastAsia="仿宋" w:hAnsi="仿宋" w:cs="Times New Roman" w:hint="eastAsia"/>
                <w:kern w:val="2"/>
                <w:sz w:val="28"/>
                <w:szCs w:val="28"/>
                <w:lang w:val="en-US" w:bidi="ar-SA"/>
              </w:rPr>
              <w:t>Arduino主控板</w:t>
            </w:r>
          </w:p>
        </w:tc>
        <w:tc>
          <w:tcPr>
            <w:tcW w:w="6715" w:type="dxa"/>
            <w:vAlign w:val="center"/>
          </w:tcPr>
          <w:p w14:paraId="0F6B9A1F"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Digital I/O 数字输入/输出端： 0~13。</w:t>
            </w:r>
          </w:p>
          <w:p w14:paraId="2E0454DB"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Analog I/O 模拟输入/输出端： 0~5。</w:t>
            </w:r>
          </w:p>
          <w:p w14:paraId="773814DF"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支持USB接口协议及供电(不需外接电源)。</w:t>
            </w:r>
          </w:p>
          <w:p w14:paraId="3D859B82"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支持ISP下载功能、支持单片机TX/RX端子。</w:t>
            </w:r>
          </w:p>
          <w:p w14:paraId="49ABA4AA"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支持AREF端子</w:t>
            </w:r>
          </w:p>
          <w:p w14:paraId="58D8F0D0"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支持六組PWM端子(Pin11,Pin10,Pin9,Pin6,Pin5,Pin3)</w:t>
            </w:r>
          </w:p>
          <w:p w14:paraId="159B3A5A"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输入电压：接上USB时无须外部供电或外部7V~12V DC输入</w:t>
            </w:r>
          </w:p>
          <w:p w14:paraId="7F1A398D"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输出电压：5V DC输出和3.3V DC输出 和外部电源输入</w:t>
            </w:r>
          </w:p>
          <w:p w14:paraId="2C1ED288"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采用Atmel Atmega328P-PU单片机</w:t>
            </w:r>
          </w:p>
          <w:p w14:paraId="357F6C12"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含专用扩展板</w:t>
            </w:r>
          </w:p>
          <w:p w14:paraId="7461BF02" w14:textId="77777777" w:rsidR="004A7A16" w:rsidRPr="004A7A16" w:rsidRDefault="004A7A16" w:rsidP="004A7A16">
            <w:pPr>
              <w:widowControl/>
              <w:autoSpaceDE/>
              <w:autoSpaceDN/>
              <w:spacing w:line="240" w:lineRule="auto"/>
              <w:ind w:left="90" w:firstLineChars="0" w:firstLine="0"/>
              <w:rPr>
                <w:rFonts w:ascii="仿宋" w:eastAsia="仿宋" w:hAnsi="仿宋" w:cs="Times New Roman"/>
                <w:sz w:val="28"/>
                <w:szCs w:val="28"/>
                <w:lang w:val="en-US" w:bidi="ar-SA"/>
              </w:rPr>
            </w:pPr>
          </w:p>
        </w:tc>
      </w:tr>
      <w:tr w:rsidR="004A7A16" w:rsidRPr="004A7A16" w14:paraId="0A367EDD" w14:textId="77777777" w:rsidTr="003300E4">
        <w:trPr>
          <w:trHeight w:val="20"/>
        </w:trPr>
        <w:tc>
          <w:tcPr>
            <w:tcW w:w="817" w:type="dxa"/>
            <w:vAlign w:val="center"/>
          </w:tcPr>
          <w:p w14:paraId="7487C9C6"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spacing w:val="-2"/>
                <w:kern w:val="2"/>
                <w:sz w:val="28"/>
                <w:szCs w:val="28"/>
                <w:lang w:val="en-US" w:bidi="ar-SA"/>
              </w:rPr>
              <w:t>2</w:t>
            </w:r>
          </w:p>
        </w:tc>
        <w:tc>
          <w:tcPr>
            <w:tcW w:w="1507" w:type="dxa"/>
            <w:vAlign w:val="center"/>
          </w:tcPr>
          <w:p w14:paraId="1854A406"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proofErr w:type="gramStart"/>
            <w:r w:rsidRPr="004A7A16">
              <w:rPr>
                <w:rFonts w:ascii="仿宋" w:eastAsia="仿宋" w:hAnsi="仿宋" w:cs="Times New Roman" w:hint="eastAsia"/>
                <w:kern w:val="2"/>
                <w:sz w:val="28"/>
                <w:szCs w:val="28"/>
                <w:lang w:val="en-US" w:bidi="ar-SA"/>
              </w:rPr>
              <w:t>掌控板</w:t>
            </w:r>
            <w:proofErr w:type="gramEnd"/>
          </w:p>
        </w:tc>
        <w:tc>
          <w:tcPr>
            <w:tcW w:w="6715" w:type="dxa"/>
            <w:vAlign w:val="center"/>
          </w:tcPr>
          <w:p w14:paraId="02252DA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ESP32主控</w:t>
            </w:r>
          </w:p>
          <w:p w14:paraId="675557B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处理器：Tensilica LX6双核处理器（</w:t>
            </w:r>
            <w:proofErr w:type="gramStart"/>
            <w:r w:rsidRPr="004A7A16">
              <w:rPr>
                <w:rFonts w:cs="Arial" w:hint="eastAsia"/>
                <w:color w:val="000000"/>
                <w:kern w:val="2"/>
                <w:szCs w:val="21"/>
                <w:lang w:val="en-US" w:bidi="ar-SA"/>
              </w:rPr>
              <w:t>一核处理</w:t>
            </w:r>
            <w:proofErr w:type="gramEnd"/>
            <w:r w:rsidRPr="004A7A16">
              <w:rPr>
                <w:rFonts w:cs="Arial" w:hint="eastAsia"/>
                <w:color w:val="000000"/>
                <w:kern w:val="2"/>
                <w:szCs w:val="21"/>
                <w:lang w:val="en-US" w:bidi="ar-SA"/>
              </w:rPr>
              <w:t>高速连接；</w:t>
            </w:r>
            <w:proofErr w:type="gramStart"/>
            <w:r w:rsidRPr="004A7A16">
              <w:rPr>
                <w:rFonts w:cs="Arial" w:hint="eastAsia"/>
                <w:color w:val="000000"/>
                <w:kern w:val="2"/>
                <w:szCs w:val="21"/>
                <w:lang w:val="en-US" w:bidi="ar-SA"/>
              </w:rPr>
              <w:t>一核独立</w:t>
            </w:r>
            <w:proofErr w:type="gramEnd"/>
            <w:r w:rsidRPr="004A7A16">
              <w:rPr>
                <w:rFonts w:cs="Arial" w:hint="eastAsia"/>
                <w:color w:val="000000"/>
                <w:kern w:val="2"/>
                <w:szCs w:val="21"/>
                <w:lang w:val="en-US" w:bidi="ar-SA"/>
              </w:rPr>
              <w:t>应用开发）</w:t>
            </w:r>
          </w:p>
          <w:p w14:paraId="50126DC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主频：高达240MHz的时钟频率</w:t>
            </w:r>
          </w:p>
          <w:p w14:paraId="6E0A76E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SRAM：520KB</w:t>
            </w:r>
          </w:p>
          <w:p w14:paraId="227FA52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Flash：8MB</w:t>
            </w:r>
          </w:p>
          <w:p w14:paraId="15EF961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WiFi标准：FCC/CE/TELEC/KCC</w:t>
            </w:r>
          </w:p>
          <w:p w14:paraId="235EEBA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WiFi协议：802.11 b/g/n/d/e/i/k/r (802.11n，速度高达150 Mbps)，AMPDU和AMSDU聚合，支持0.4us防护间隔</w:t>
            </w:r>
          </w:p>
          <w:p w14:paraId="0B82DE4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频率范围：2.4~2.5 GHz</w:t>
            </w:r>
          </w:p>
          <w:p w14:paraId="369517C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proofErr w:type="gramStart"/>
            <w:r w:rsidRPr="004A7A16">
              <w:rPr>
                <w:rFonts w:cs="Arial" w:hint="eastAsia"/>
                <w:color w:val="000000"/>
                <w:kern w:val="2"/>
                <w:szCs w:val="21"/>
                <w:lang w:val="en-US" w:bidi="ar-SA"/>
              </w:rPr>
              <w:t>蓝牙协议</w:t>
            </w:r>
            <w:proofErr w:type="gramEnd"/>
            <w:r w:rsidRPr="004A7A16">
              <w:rPr>
                <w:rFonts w:cs="Arial" w:hint="eastAsia"/>
                <w:color w:val="000000"/>
                <w:kern w:val="2"/>
                <w:szCs w:val="21"/>
                <w:lang w:val="en-US" w:bidi="ar-SA"/>
              </w:rPr>
              <w:t>：</w:t>
            </w:r>
            <w:proofErr w:type="gramStart"/>
            <w:r w:rsidRPr="004A7A16">
              <w:rPr>
                <w:rFonts w:cs="Arial" w:hint="eastAsia"/>
                <w:color w:val="000000"/>
                <w:kern w:val="2"/>
                <w:szCs w:val="21"/>
                <w:lang w:val="en-US" w:bidi="ar-SA"/>
              </w:rPr>
              <w:t>符合蓝牙</w:t>
            </w:r>
            <w:proofErr w:type="gramEnd"/>
            <w:r w:rsidRPr="004A7A16">
              <w:rPr>
                <w:rFonts w:cs="Arial" w:hint="eastAsia"/>
                <w:color w:val="000000"/>
                <w:kern w:val="2"/>
                <w:szCs w:val="21"/>
                <w:lang w:val="en-US" w:bidi="ar-SA"/>
              </w:rPr>
              <w:t>v4.2 BR/EDR和BLE标准</w:t>
            </w:r>
          </w:p>
          <w:p w14:paraId="10BD7DD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蓝牙音频：CVSD和SBC音频低功耗：10uA</w:t>
            </w:r>
          </w:p>
          <w:p w14:paraId="509261F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掌控板板载</w:t>
            </w:r>
          </w:p>
          <w:p w14:paraId="1AC478E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三轴加速度计MSA300,测量范围:±2G</w:t>
            </w:r>
          </w:p>
          <w:p w14:paraId="7E5DFBC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地磁传感器MMC5983MA,测量范围:±8 Gauss;精度0.4mGz,电子罗盘误差±0.5°</w:t>
            </w:r>
          </w:p>
          <w:p w14:paraId="7691937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光线传感器</w:t>
            </w:r>
          </w:p>
          <w:p w14:paraId="49D2BAF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麦克风</w:t>
            </w:r>
          </w:p>
          <w:p w14:paraId="345B1F8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 xml:space="preserve">3 </w:t>
            </w:r>
            <w:proofErr w:type="gramStart"/>
            <w:r w:rsidRPr="004A7A16">
              <w:rPr>
                <w:rFonts w:cs="Arial" w:hint="eastAsia"/>
                <w:color w:val="000000"/>
                <w:kern w:val="2"/>
                <w:szCs w:val="21"/>
                <w:lang w:val="en-US" w:bidi="ar-SA"/>
              </w:rPr>
              <w:t>颗全彩</w:t>
            </w:r>
            <w:proofErr w:type="gramEnd"/>
            <w:r w:rsidRPr="004A7A16">
              <w:rPr>
                <w:rFonts w:cs="Arial" w:hint="eastAsia"/>
                <w:color w:val="000000"/>
                <w:kern w:val="2"/>
                <w:szCs w:val="21"/>
                <w:lang w:val="en-US" w:bidi="ar-SA"/>
              </w:rPr>
              <w:t>ws2812灯珠</w:t>
            </w:r>
          </w:p>
          <w:p w14:paraId="26D60FD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1.3英寸OLED显示屏，支持16*16字符显示，分辨率128x64</w:t>
            </w:r>
          </w:p>
          <w:p w14:paraId="7D2A2D4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无源蜂鸣器</w:t>
            </w:r>
          </w:p>
          <w:p w14:paraId="5617E0E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支持2个物理按键(A/B)、6个触摸按键</w:t>
            </w:r>
          </w:p>
          <w:p w14:paraId="6D1BA4C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支持1路鳄鱼夹接口，可方便接入各种阻性传感器</w:t>
            </w:r>
          </w:p>
          <w:p w14:paraId="588E571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拓展接口</w:t>
            </w:r>
          </w:p>
          <w:p w14:paraId="67AFE8B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lastRenderedPageBreak/>
              <w:t>20通道数字I/O， (其中支持12路PWM，6路触摸输入)</w:t>
            </w:r>
          </w:p>
          <w:p w14:paraId="627EB83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5通道12bit模拟输入ADC，P0~P4</w:t>
            </w:r>
          </w:p>
          <w:p w14:paraId="326F42F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1路的外部输入鳄鱼夹接口:EXT/GND</w:t>
            </w:r>
          </w:p>
          <w:p w14:paraId="716813A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支持I2C、UART、SPI通讯协议</w:t>
            </w:r>
          </w:p>
          <w:p w14:paraId="40C5FFE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供电电压：5V</w:t>
            </w:r>
          </w:p>
          <w:p w14:paraId="06F6F08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工作电压：3.3V</w:t>
            </w:r>
          </w:p>
          <w:p w14:paraId="4A751F1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含专用扩展板</w:t>
            </w:r>
          </w:p>
        </w:tc>
      </w:tr>
      <w:tr w:rsidR="004A7A16" w:rsidRPr="004A7A16" w14:paraId="0A5DD36E" w14:textId="77777777" w:rsidTr="003300E4">
        <w:trPr>
          <w:trHeight w:val="20"/>
        </w:trPr>
        <w:tc>
          <w:tcPr>
            <w:tcW w:w="817" w:type="dxa"/>
            <w:vAlign w:val="center"/>
          </w:tcPr>
          <w:p w14:paraId="67AD9F07"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lastRenderedPageBreak/>
              <w:t>3</w:t>
            </w:r>
          </w:p>
        </w:tc>
        <w:tc>
          <w:tcPr>
            <w:tcW w:w="1507" w:type="dxa"/>
            <w:vAlign w:val="center"/>
          </w:tcPr>
          <w:p w14:paraId="0ABAB8F8"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开源编程基础套件</w:t>
            </w:r>
          </w:p>
        </w:tc>
        <w:tc>
          <w:tcPr>
            <w:tcW w:w="6715" w:type="dxa"/>
            <w:vAlign w:val="center"/>
          </w:tcPr>
          <w:p w14:paraId="3856CB6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套件包含：</w:t>
            </w:r>
          </w:p>
          <w:p w14:paraId="74C4EE1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超声波传感器*</w:t>
            </w:r>
            <w:r w:rsidRPr="004A7A16">
              <w:rPr>
                <w:rFonts w:cs="Arial"/>
                <w:color w:val="000000"/>
                <w:kern w:val="2"/>
                <w:szCs w:val="21"/>
                <w:lang w:val="en-US" w:bidi="ar-SA"/>
              </w:rPr>
              <w:t>1</w:t>
            </w:r>
          </w:p>
          <w:p w14:paraId="41EE44B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亮度传感器*</w:t>
            </w:r>
            <w:r w:rsidRPr="004A7A16">
              <w:rPr>
                <w:rFonts w:cs="Arial"/>
                <w:color w:val="000000"/>
                <w:kern w:val="2"/>
                <w:szCs w:val="21"/>
                <w:lang w:val="en-US" w:bidi="ar-SA"/>
              </w:rPr>
              <w:t>1</w:t>
            </w:r>
          </w:p>
          <w:p w14:paraId="6CCE027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D</w:t>
            </w:r>
            <w:r w:rsidRPr="004A7A16">
              <w:rPr>
                <w:rFonts w:cs="Arial"/>
                <w:color w:val="000000"/>
                <w:kern w:val="2"/>
                <w:szCs w:val="21"/>
                <w:lang w:val="en-US" w:bidi="ar-SA"/>
              </w:rPr>
              <w:t>HT11</w:t>
            </w:r>
            <w:r w:rsidRPr="004A7A16">
              <w:rPr>
                <w:rFonts w:cs="Arial" w:hint="eastAsia"/>
                <w:color w:val="000000"/>
                <w:kern w:val="2"/>
                <w:szCs w:val="21"/>
                <w:lang w:val="en-US" w:bidi="ar-SA"/>
              </w:rPr>
              <w:t>传感器*</w:t>
            </w:r>
            <w:r w:rsidRPr="004A7A16">
              <w:rPr>
                <w:rFonts w:cs="Arial"/>
                <w:color w:val="000000"/>
                <w:kern w:val="2"/>
                <w:szCs w:val="21"/>
                <w:lang w:val="en-US" w:bidi="ar-SA"/>
              </w:rPr>
              <w:t>1</w:t>
            </w:r>
          </w:p>
          <w:p w14:paraId="3641194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触摸传感器*</w:t>
            </w:r>
            <w:r w:rsidRPr="004A7A16">
              <w:rPr>
                <w:rFonts w:cs="Arial"/>
                <w:color w:val="000000"/>
                <w:kern w:val="2"/>
                <w:szCs w:val="21"/>
                <w:lang w:val="en-US" w:bidi="ar-SA"/>
              </w:rPr>
              <w:t>1</w:t>
            </w:r>
          </w:p>
          <w:p w14:paraId="7A73531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震动开关传感器*</w:t>
            </w:r>
            <w:r w:rsidRPr="004A7A16">
              <w:rPr>
                <w:rFonts w:cs="Arial"/>
                <w:color w:val="000000"/>
                <w:kern w:val="2"/>
                <w:szCs w:val="21"/>
                <w:lang w:val="en-US" w:bidi="ar-SA"/>
              </w:rPr>
              <w:t>1</w:t>
            </w:r>
          </w:p>
          <w:p w14:paraId="3547903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proofErr w:type="gramStart"/>
            <w:r w:rsidRPr="004A7A16">
              <w:rPr>
                <w:rFonts w:cs="Arial" w:hint="eastAsia"/>
                <w:color w:val="000000"/>
                <w:kern w:val="2"/>
                <w:szCs w:val="21"/>
                <w:lang w:val="en-US" w:bidi="ar-SA"/>
              </w:rPr>
              <w:t>干簧管</w:t>
            </w:r>
            <w:proofErr w:type="gramEnd"/>
            <w:r w:rsidRPr="004A7A16">
              <w:rPr>
                <w:rFonts w:cs="Arial" w:hint="eastAsia"/>
                <w:color w:val="000000"/>
                <w:kern w:val="2"/>
                <w:szCs w:val="21"/>
                <w:lang w:val="en-US" w:bidi="ar-SA"/>
              </w:rPr>
              <w:t>传感器*</w:t>
            </w:r>
            <w:r w:rsidRPr="004A7A16">
              <w:rPr>
                <w:rFonts w:cs="Arial"/>
                <w:color w:val="000000"/>
                <w:kern w:val="2"/>
                <w:szCs w:val="21"/>
                <w:lang w:val="en-US" w:bidi="ar-SA"/>
              </w:rPr>
              <w:t>1</w:t>
            </w:r>
          </w:p>
          <w:p w14:paraId="157384F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无源蜂鸣器*</w:t>
            </w:r>
            <w:r w:rsidRPr="004A7A16">
              <w:rPr>
                <w:rFonts w:cs="Arial"/>
                <w:color w:val="000000"/>
                <w:kern w:val="2"/>
                <w:szCs w:val="21"/>
                <w:lang w:val="en-US" w:bidi="ar-SA"/>
              </w:rPr>
              <w:t>1</w:t>
            </w:r>
          </w:p>
          <w:p w14:paraId="0BBFBC9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有源蜂鸣器*</w:t>
            </w:r>
            <w:r w:rsidRPr="004A7A16">
              <w:rPr>
                <w:rFonts w:cs="Arial"/>
                <w:color w:val="000000"/>
                <w:kern w:val="2"/>
                <w:szCs w:val="21"/>
                <w:lang w:val="en-US" w:bidi="ar-SA"/>
              </w:rPr>
              <w:t>1</w:t>
            </w:r>
          </w:p>
          <w:p w14:paraId="55B19DD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按钮模块*</w:t>
            </w:r>
            <w:r w:rsidRPr="004A7A16">
              <w:rPr>
                <w:rFonts w:cs="Arial"/>
                <w:color w:val="000000"/>
                <w:kern w:val="2"/>
                <w:szCs w:val="21"/>
                <w:lang w:val="en-US" w:bidi="ar-SA"/>
              </w:rPr>
              <w:t>3</w:t>
            </w:r>
          </w:p>
          <w:p w14:paraId="1A00ACB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碰撞传感器*</w:t>
            </w:r>
            <w:r w:rsidRPr="004A7A16">
              <w:rPr>
                <w:rFonts w:cs="Arial"/>
                <w:color w:val="000000"/>
                <w:kern w:val="2"/>
                <w:szCs w:val="21"/>
                <w:lang w:val="en-US" w:bidi="ar-SA"/>
              </w:rPr>
              <w:t>2</w:t>
            </w:r>
          </w:p>
          <w:p w14:paraId="26EF25D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风扇模块*</w:t>
            </w:r>
            <w:r w:rsidRPr="004A7A16">
              <w:rPr>
                <w:rFonts w:cs="Arial"/>
                <w:color w:val="000000"/>
                <w:kern w:val="2"/>
                <w:szCs w:val="21"/>
                <w:lang w:val="en-US" w:bidi="ar-SA"/>
              </w:rPr>
              <w:t>1</w:t>
            </w:r>
          </w:p>
          <w:p w14:paraId="3F8AE9B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串灯模块*</w:t>
            </w:r>
            <w:r w:rsidRPr="004A7A16">
              <w:rPr>
                <w:rFonts w:cs="Arial"/>
                <w:color w:val="000000"/>
                <w:kern w:val="2"/>
                <w:szCs w:val="21"/>
                <w:lang w:val="en-US" w:bidi="ar-SA"/>
              </w:rPr>
              <w:t>1</w:t>
            </w:r>
          </w:p>
          <w:p w14:paraId="4F34F80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扬声器模块*</w:t>
            </w:r>
            <w:r w:rsidRPr="004A7A16">
              <w:rPr>
                <w:rFonts w:cs="Arial"/>
                <w:color w:val="000000"/>
                <w:kern w:val="2"/>
                <w:szCs w:val="21"/>
                <w:lang w:val="en-US" w:bidi="ar-SA"/>
              </w:rPr>
              <w:t>1</w:t>
            </w:r>
          </w:p>
          <w:p w14:paraId="3E1D247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人体红外传感器*</w:t>
            </w:r>
            <w:r w:rsidRPr="004A7A16">
              <w:rPr>
                <w:rFonts w:cs="Arial"/>
                <w:color w:val="000000"/>
                <w:kern w:val="2"/>
                <w:szCs w:val="21"/>
                <w:lang w:val="en-US" w:bidi="ar-SA"/>
              </w:rPr>
              <w:t>1</w:t>
            </w:r>
          </w:p>
          <w:p w14:paraId="7F0D2BA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声音传感器*</w:t>
            </w:r>
            <w:r w:rsidRPr="004A7A16">
              <w:rPr>
                <w:rFonts w:cs="Arial"/>
                <w:color w:val="000000"/>
                <w:kern w:val="2"/>
                <w:szCs w:val="21"/>
                <w:lang w:val="en-US" w:bidi="ar-SA"/>
              </w:rPr>
              <w:t>1</w:t>
            </w:r>
          </w:p>
          <w:p w14:paraId="375126A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D</w:t>
            </w:r>
            <w:r w:rsidRPr="004A7A16">
              <w:rPr>
                <w:rFonts w:cs="Arial"/>
                <w:color w:val="000000"/>
                <w:kern w:val="2"/>
                <w:szCs w:val="21"/>
                <w:lang w:val="en-US" w:bidi="ar-SA"/>
              </w:rPr>
              <w:t>S18B20</w:t>
            </w:r>
            <w:r w:rsidRPr="004A7A16">
              <w:rPr>
                <w:rFonts w:cs="Arial" w:hint="eastAsia"/>
                <w:color w:val="000000"/>
                <w:kern w:val="2"/>
                <w:szCs w:val="21"/>
                <w:lang w:val="en-US" w:bidi="ar-SA"/>
              </w:rPr>
              <w:t>温度传感器*</w:t>
            </w:r>
            <w:r w:rsidRPr="004A7A16">
              <w:rPr>
                <w:rFonts w:cs="Arial"/>
                <w:color w:val="000000"/>
                <w:kern w:val="2"/>
                <w:szCs w:val="21"/>
                <w:lang w:val="en-US" w:bidi="ar-SA"/>
              </w:rPr>
              <w:t>1</w:t>
            </w:r>
          </w:p>
          <w:p w14:paraId="3F456F8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w:t>
            </w:r>
            <w:r w:rsidRPr="004A7A16">
              <w:rPr>
                <w:rFonts w:cs="Arial"/>
                <w:color w:val="000000"/>
                <w:kern w:val="2"/>
                <w:szCs w:val="21"/>
                <w:lang w:val="en-US" w:bidi="ar-SA"/>
              </w:rPr>
              <w:t>602</w:t>
            </w:r>
            <w:r w:rsidRPr="004A7A16">
              <w:rPr>
                <w:rFonts w:cs="Arial" w:hint="eastAsia"/>
                <w:color w:val="000000"/>
                <w:kern w:val="2"/>
                <w:szCs w:val="21"/>
                <w:lang w:val="en-US" w:bidi="ar-SA"/>
              </w:rPr>
              <w:t>液晶I</w:t>
            </w:r>
            <w:r w:rsidRPr="004A7A16">
              <w:rPr>
                <w:rFonts w:cs="Arial"/>
                <w:color w:val="000000"/>
                <w:kern w:val="2"/>
                <w:szCs w:val="21"/>
                <w:lang w:val="en-US" w:bidi="ar-SA"/>
              </w:rPr>
              <w:t>2C</w:t>
            </w:r>
            <w:r w:rsidRPr="004A7A16">
              <w:rPr>
                <w:rFonts w:cs="Arial" w:hint="eastAsia"/>
                <w:color w:val="000000"/>
                <w:kern w:val="2"/>
                <w:szCs w:val="21"/>
                <w:lang w:val="en-US" w:bidi="ar-SA"/>
              </w:rPr>
              <w:t>显示模块*</w:t>
            </w:r>
            <w:r w:rsidRPr="004A7A16">
              <w:rPr>
                <w:rFonts w:cs="Arial"/>
                <w:color w:val="000000"/>
                <w:kern w:val="2"/>
                <w:szCs w:val="21"/>
                <w:lang w:val="en-US" w:bidi="ar-SA"/>
              </w:rPr>
              <w:t>1</w:t>
            </w:r>
          </w:p>
          <w:p w14:paraId="65D435C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4位数码管*</w:t>
            </w:r>
            <w:r w:rsidRPr="004A7A16">
              <w:rPr>
                <w:rFonts w:cs="Arial"/>
                <w:color w:val="000000"/>
                <w:kern w:val="2"/>
                <w:szCs w:val="21"/>
                <w:lang w:val="en-US" w:bidi="ar-SA"/>
              </w:rPr>
              <w:t>1</w:t>
            </w:r>
          </w:p>
          <w:p w14:paraId="191F114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旋转电位器*</w:t>
            </w:r>
            <w:r w:rsidRPr="004A7A16">
              <w:rPr>
                <w:rFonts w:cs="Arial"/>
                <w:color w:val="000000"/>
                <w:kern w:val="2"/>
                <w:szCs w:val="21"/>
                <w:lang w:val="en-US" w:bidi="ar-SA"/>
              </w:rPr>
              <w:t>1</w:t>
            </w:r>
          </w:p>
          <w:p w14:paraId="57E73E7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L</w:t>
            </w:r>
            <w:r w:rsidRPr="004A7A16">
              <w:rPr>
                <w:rFonts w:cs="Arial"/>
                <w:color w:val="000000"/>
                <w:kern w:val="2"/>
                <w:szCs w:val="21"/>
                <w:lang w:val="en-US" w:bidi="ar-SA"/>
              </w:rPr>
              <w:t>M35</w:t>
            </w:r>
            <w:r w:rsidRPr="004A7A16">
              <w:rPr>
                <w:rFonts w:cs="Arial" w:hint="eastAsia"/>
                <w:color w:val="000000"/>
                <w:kern w:val="2"/>
                <w:szCs w:val="21"/>
                <w:lang w:val="en-US" w:bidi="ar-SA"/>
              </w:rPr>
              <w:t>温度传感器*</w:t>
            </w:r>
            <w:r w:rsidRPr="004A7A16">
              <w:rPr>
                <w:rFonts w:cs="Arial"/>
                <w:color w:val="000000"/>
                <w:kern w:val="2"/>
                <w:szCs w:val="21"/>
                <w:lang w:val="en-US" w:bidi="ar-SA"/>
              </w:rPr>
              <w:t>1</w:t>
            </w:r>
          </w:p>
          <w:p w14:paraId="5D543B5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红外接收模块*</w:t>
            </w:r>
            <w:r w:rsidRPr="004A7A16">
              <w:rPr>
                <w:rFonts w:cs="Arial"/>
                <w:color w:val="000000"/>
                <w:kern w:val="2"/>
                <w:szCs w:val="21"/>
                <w:lang w:val="en-US" w:bidi="ar-SA"/>
              </w:rPr>
              <w:t>1</w:t>
            </w:r>
          </w:p>
          <w:p w14:paraId="03763A5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全彩L</w:t>
            </w:r>
            <w:r w:rsidRPr="004A7A16">
              <w:rPr>
                <w:rFonts w:cs="Arial"/>
                <w:color w:val="000000"/>
                <w:kern w:val="2"/>
                <w:szCs w:val="21"/>
                <w:lang w:val="en-US" w:bidi="ar-SA"/>
              </w:rPr>
              <w:t>ED</w:t>
            </w:r>
            <w:r w:rsidRPr="004A7A16">
              <w:rPr>
                <w:rFonts w:cs="Arial" w:hint="eastAsia"/>
                <w:color w:val="000000"/>
                <w:kern w:val="2"/>
                <w:szCs w:val="21"/>
                <w:lang w:val="en-US" w:bidi="ar-SA"/>
              </w:rPr>
              <w:t>模块*</w:t>
            </w:r>
            <w:r w:rsidRPr="004A7A16">
              <w:rPr>
                <w:rFonts w:cs="Arial"/>
                <w:color w:val="000000"/>
                <w:kern w:val="2"/>
                <w:szCs w:val="21"/>
                <w:lang w:val="en-US" w:bidi="ar-SA"/>
              </w:rPr>
              <w:t>1</w:t>
            </w:r>
          </w:p>
          <w:p w14:paraId="69A940D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color w:val="000000"/>
                <w:kern w:val="2"/>
                <w:szCs w:val="21"/>
                <w:lang w:val="en-US" w:bidi="ar-SA"/>
              </w:rPr>
              <w:t>8</w:t>
            </w:r>
            <w:r w:rsidRPr="004A7A16">
              <w:rPr>
                <w:rFonts w:cs="Arial" w:hint="eastAsia"/>
                <w:color w:val="000000"/>
                <w:kern w:val="2"/>
                <w:szCs w:val="21"/>
                <w:lang w:val="en-US" w:bidi="ar-SA"/>
              </w:rPr>
              <w:t>mm</w:t>
            </w:r>
            <w:r w:rsidRPr="004A7A16">
              <w:rPr>
                <w:rFonts w:cs="Arial"/>
                <w:color w:val="000000"/>
                <w:kern w:val="2"/>
                <w:szCs w:val="21"/>
                <w:lang w:val="en-US" w:bidi="ar-SA"/>
              </w:rPr>
              <w:t>LED</w:t>
            </w:r>
            <w:r w:rsidRPr="004A7A16">
              <w:rPr>
                <w:rFonts w:cs="Arial" w:hint="eastAsia"/>
                <w:color w:val="000000"/>
                <w:kern w:val="2"/>
                <w:szCs w:val="21"/>
                <w:lang w:val="en-US" w:bidi="ar-SA"/>
              </w:rPr>
              <w:t>模块*</w:t>
            </w:r>
            <w:r w:rsidRPr="004A7A16">
              <w:rPr>
                <w:rFonts w:cs="Arial"/>
                <w:color w:val="000000"/>
                <w:kern w:val="2"/>
                <w:szCs w:val="21"/>
                <w:lang w:val="en-US" w:bidi="ar-SA"/>
              </w:rPr>
              <w:t>5</w:t>
            </w:r>
          </w:p>
          <w:p w14:paraId="1D28A5F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红外遥控器*</w:t>
            </w:r>
            <w:r w:rsidRPr="004A7A16">
              <w:rPr>
                <w:rFonts w:cs="Arial"/>
                <w:color w:val="000000"/>
                <w:kern w:val="2"/>
                <w:szCs w:val="21"/>
                <w:lang w:val="en-US" w:bidi="ar-SA"/>
              </w:rPr>
              <w:t>1</w:t>
            </w:r>
          </w:p>
          <w:p w14:paraId="3B748B6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P</w:t>
            </w:r>
            <w:r w:rsidRPr="004A7A16">
              <w:rPr>
                <w:rFonts w:cs="Arial"/>
                <w:color w:val="000000"/>
                <w:kern w:val="2"/>
                <w:szCs w:val="21"/>
                <w:lang w:val="en-US" w:bidi="ar-SA"/>
              </w:rPr>
              <w:t>H2.0 4P</w:t>
            </w:r>
            <w:r w:rsidRPr="004A7A16">
              <w:rPr>
                <w:rFonts w:cs="Arial" w:hint="eastAsia"/>
                <w:color w:val="000000"/>
                <w:kern w:val="2"/>
                <w:szCs w:val="21"/>
                <w:lang w:val="en-US" w:bidi="ar-SA"/>
              </w:rPr>
              <w:t>连接线*</w:t>
            </w:r>
            <w:r w:rsidRPr="004A7A16">
              <w:rPr>
                <w:rFonts w:cs="Arial"/>
                <w:color w:val="000000"/>
                <w:kern w:val="2"/>
                <w:szCs w:val="21"/>
                <w:lang w:val="en-US" w:bidi="ar-SA"/>
              </w:rPr>
              <w:t>5</w:t>
            </w:r>
          </w:p>
          <w:p w14:paraId="011442D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P</w:t>
            </w:r>
            <w:r w:rsidRPr="004A7A16">
              <w:rPr>
                <w:rFonts w:cs="Arial"/>
                <w:color w:val="000000"/>
                <w:kern w:val="2"/>
                <w:szCs w:val="21"/>
                <w:lang w:val="en-US" w:bidi="ar-SA"/>
              </w:rPr>
              <w:t>H2.0 3P</w:t>
            </w:r>
            <w:r w:rsidRPr="004A7A16">
              <w:rPr>
                <w:rFonts w:cs="Arial" w:hint="eastAsia"/>
                <w:color w:val="000000"/>
                <w:kern w:val="2"/>
                <w:szCs w:val="21"/>
                <w:lang w:val="en-US" w:bidi="ar-SA"/>
              </w:rPr>
              <w:t>连接线*</w:t>
            </w:r>
            <w:r w:rsidRPr="004A7A16">
              <w:rPr>
                <w:rFonts w:cs="Arial"/>
                <w:color w:val="000000"/>
                <w:kern w:val="2"/>
                <w:szCs w:val="21"/>
                <w:lang w:val="en-US" w:bidi="ar-SA"/>
              </w:rPr>
              <w:t>10</w:t>
            </w:r>
          </w:p>
          <w:p w14:paraId="0153E3F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电池盒*</w:t>
            </w:r>
            <w:r w:rsidRPr="004A7A16">
              <w:rPr>
                <w:rFonts w:cs="Arial"/>
                <w:color w:val="000000"/>
                <w:kern w:val="2"/>
                <w:szCs w:val="21"/>
                <w:lang w:val="en-US" w:bidi="ar-SA"/>
              </w:rPr>
              <w:t>1</w:t>
            </w:r>
          </w:p>
        </w:tc>
      </w:tr>
      <w:tr w:rsidR="004A7A16" w:rsidRPr="004A7A16" w14:paraId="7E10CE38" w14:textId="77777777" w:rsidTr="003300E4">
        <w:trPr>
          <w:trHeight w:val="20"/>
        </w:trPr>
        <w:tc>
          <w:tcPr>
            <w:tcW w:w="817" w:type="dxa"/>
            <w:vAlign w:val="center"/>
          </w:tcPr>
          <w:p w14:paraId="4C84C743"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4</w:t>
            </w:r>
          </w:p>
        </w:tc>
        <w:tc>
          <w:tcPr>
            <w:tcW w:w="1507" w:type="dxa"/>
            <w:vAlign w:val="center"/>
          </w:tcPr>
          <w:p w14:paraId="1CDD2B8F"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开源编程进阶套件</w:t>
            </w:r>
          </w:p>
        </w:tc>
        <w:tc>
          <w:tcPr>
            <w:tcW w:w="6715" w:type="dxa"/>
            <w:vAlign w:val="center"/>
          </w:tcPr>
          <w:p w14:paraId="6BDCBBA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不少于2种不同特色的主控板，体积小巧的microbit、</w:t>
            </w:r>
            <w:proofErr w:type="gramStart"/>
            <w:r w:rsidRPr="004A7A16">
              <w:rPr>
                <w:rFonts w:cs="Arial" w:hint="eastAsia"/>
                <w:color w:val="000000"/>
                <w:kern w:val="2"/>
                <w:szCs w:val="21"/>
                <w:lang w:val="en-US" w:bidi="ar-SA"/>
              </w:rPr>
              <w:t>掌控板控制器</w:t>
            </w:r>
            <w:proofErr w:type="gramEnd"/>
            <w:r w:rsidRPr="004A7A16">
              <w:rPr>
                <w:rFonts w:cs="Arial" w:hint="eastAsia"/>
                <w:color w:val="000000"/>
                <w:kern w:val="2"/>
                <w:szCs w:val="21"/>
                <w:lang w:val="en-US" w:bidi="ar-SA"/>
              </w:rPr>
              <w:t>；</w:t>
            </w:r>
          </w:p>
          <w:p w14:paraId="0E16EF8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不少于3种人工智能模块，语音识别，语音合成和视觉识别模块；</w:t>
            </w:r>
          </w:p>
          <w:p w14:paraId="20F0A29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不少于3种功能模块，NFC近场通讯模块，指纹识别模块和I2C扩展模块；</w:t>
            </w:r>
          </w:p>
          <w:p w14:paraId="4A9AD87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主控：micro:bit，掌控板、两用扩展板；</w:t>
            </w:r>
          </w:p>
          <w:p w14:paraId="31703ED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编程软件：Ardublock，mixly，IDE，mind+、PythonIDLE；</w:t>
            </w:r>
          </w:p>
          <w:p w14:paraId="3A280C4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输入设备：人工智能视觉传感器（可学习并区分不</w:t>
            </w:r>
            <w:proofErr w:type="gramStart"/>
            <w:r w:rsidRPr="004A7A16">
              <w:rPr>
                <w:rFonts w:cs="Arial" w:hint="eastAsia"/>
                <w:color w:val="000000"/>
                <w:kern w:val="2"/>
                <w:szCs w:val="21"/>
                <w:lang w:val="en-US" w:bidi="ar-SA"/>
              </w:rPr>
              <w:t>同人脸并实时</w:t>
            </w:r>
            <w:proofErr w:type="gramEnd"/>
            <w:r w:rsidRPr="004A7A16">
              <w:rPr>
                <w:rFonts w:cs="Arial" w:hint="eastAsia"/>
                <w:color w:val="000000"/>
                <w:kern w:val="2"/>
                <w:szCs w:val="21"/>
                <w:lang w:val="en-US" w:bidi="ar-SA"/>
              </w:rPr>
              <w:t>返回坐标，支持</w:t>
            </w:r>
            <w:proofErr w:type="gramStart"/>
            <w:r w:rsidRPr="004A7A16">
              <w:rPr>
                <w:rFonts w:cs="Arial" w:hint="eastAsia"/>
                <w:color w:val="000000"/>
                <w:kern w:val="2"/>
                <w:szCs w:val="21"/>
                <w:lang w:val="en-US" w:bidi="ar-SA"/>
              </w:rPr>
              <w:t>二维码识别</w:t>
            </w:r>
            <w:proofErr w:type="gramEnd"/>
            <w:r w:rsidRPr="004A7A16">
              <w:rPr>
                <w:rFonts w:cs="Arial" w:hint="eastAsia"/>
                <w:color w:val="000000"/>
                <w:kern w:val="2"/>
                <w:szCs w:val="21"/>
                <w:lang w:val="en-US" w:bidi="ar-SA"/>
              </w:rPr>
              <w:t>、apriltag标签识别、KNN物体分类、颜色识别、物体追踪、物体识别功能）， 语音识别模块（无需提前学习可直接识别语音，无需联网），NFC近场通讯模块， 指纹识别传感器（IIC接口，可录入不少于80枚指纹）；</w:t>
            </w:r>
          </w:p>
          <w:p w14:paraId="2D6D07B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输出设备：语音合成模块（无需联网）；</w:t>
            </w:r>
          </w:p>
          <w:p w14:paraId="4ACEE415" w14:textId="77777777" w:rsidR="004A7A16" w:rsidRPr="004A7A16" w:rsidRDefault="004A7A16" w:rsidP="004A7A16">
            <w:pPr>
              <w:widowControl/>
              <w:autoSpaceDE/>
              <w:autoSpaceDN/>
              <w:spacing w:line="240" w:lineRule="auto"/>
              <w:ind w:firstLineChars="0" w:firstLine="0"/>
              <w:textAlignment w:val="center"/>
              <w:rPr>
                <w:rFonts w:ascii="仿宋" w:eastAsia="仿宋" w:hAnsi="仿宋" w:cs="Times New Roman"/>
                <w:sz w:val="28"/>
                <w:szCs w:val="28"/>
                <w:lang w:val="en-US" w:bidi="ar-SA"/>
              </w:rPr>
            </w:pPr>
            <w:r w:rsidRPr="004A7A16">
              <w:rPr>
                <w:rFonts w:cs="Arial" w:hint="eastAsia"/>
                <w:color w:val="000000"/>
                <w:kern w:val="2"/>
                <w:szCs w:val="21"/>
                <w:lang w:val="en-US" w:bidi="ar-SA"/>
              </w:rPr>
              <w:t>功能模块：Gravity: I2C级联扩展器（支持更多I2C设备）；</w:t>
            </w:r>
          </w:p>
        </w:tc>
      </w:tr>
      <w:tr w:rsidR="004A7A16" w:rsidRPr="004A7A16" w14:paraId="22B9128C" w14:textId="77777777" w:rsidTr="003300E4">
        <w:trPr>
          <w:trHeight w:val="20"/>
        </w:trPr>
        <w:tc>
          <w:tcPr>
            <w:tcW w:w="817" w:type="dxa"/>
            <w:vAlign w:val="center"/>
          </w:tcPr>
          <w:p w14:paraId="65C43D51"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5</w:t>
            </w:r>
          </w:p>
        </w:tc>
        <w:tc>
          <w:tcPr>
            <w:tcW w:w="1507" w:type="dxa"/>
            <w:vAlign w:val="center"/>
          </w:tcPr>
          <w:p w14:paraId="347139BF"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Steam</w:t>
            </w:r>
            <w:proofErr w:type="gramStart"/>
            <w:r w:rsidRPr="004A7A16">
              <w:rPr>
                <w:rFonts w:ascii="仿宋" w:eastAsia="仿宋" w:hAnsi="仿宋" w:cs="Times New Roman" w:hint="eastAsia"/>
                <w:kern w:val="2"/>
                <w:sz w:val="28"/>
                <w:szCs w:val="28"/>
                <w:lang w:val="en-US" w:bidi="ar-SA"/>
              </w:rPr>
              <w:t>创</w:t>
            </w:r>
            <w:r w:rsidRPr="004A7A16">
              <w:rPr>
                <w:rFonts w:ascii="仿宋" w:eastAsia="仿宋" w:hAnsi="仿宋" w:cs="Times New Roman" w:hint="eastAsia"/>
                <w:kern w:val="2"/>
                <w:sz w:val="28"/>
                <w:szCs w:val="28"/>
                <w:lang w:val="en-US" w:bidi="ar-SA"/>
              </w:rPr>
              <w:lastRenderedPageBreak/>
              <w:t>客工具</w:t>
            </w:r>
            <w:proofErr w:type="gramEnd"/>
            <w:r w:rsidRPr="004A7A16">
              <w:rPr>
                <w:rFonts w:ascii="仿宋" w:eastAsia="仿宋" w:hAnsi="仿宋" w:cs="Times New Roman" w:hint="eastAsia"/>
                <w:kern w:val="2"/>
                <w:sz w:val="28"/>
                <w:szCs w:val="28"/>
                <w:lang w:val="en-US" w:bidi="ar-SA"/>
              </w:rPr>
              <w:t>套装</w:t>
            </w:r>
          </w:p>
        </w:tc>
        <w:tc>
          <w:tcPr>
            <w:tcW w:w="6715" w:type="dxa"/>
            <w:vAlign w:val="center"/>
          </w:tcPr>
          <w:p w14:paraId="76C12EB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lastRenderedPageBreak/>
              <w:t>工具套装包含</w:t>
            </w:r>
          </w:p>
          <w:p w14:paraId="6C2B57D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lastRenderedPageBreak/>
              <w:t>220V/25W 电烙铁 x1</w:t>
            </w:r>
          </w:p>
          <w:p w14:paraId="55D58FB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高</w:t>
            </w:r>
            <w:proofErr w:type="gramStart"/>
            <w:r w:rsidRPr="004A7A16">
              <w:rPr>
                <w:rFonts w:cs="Arial" w:hint="eastAsia"/>
                <w:color w:val="000000"/>
                <w:kern w:val="2"/>
                <w:szCs w:val="21"/>
                <w:lang w:val="en-US" w:bidi="ar-SA"/>
              </w:rPr>
              <w:t>亮度锡笔</w:t>
            </w:r>
            <w:proofErr w:type="gramEnd"/>
            <w:r w:rsidRPr="004A7A16">
              <w:rPr>
                <w:rFonts w:cs="Arial" w:hint="eastAsia"/>
                <w:color w:val="000000"/>
                <w:kern w:val="2"/>
                <w:szCs w:val="21"/>
                <w:lang w:val="en-US" w:bidi="ar-SA"/>
              </w:rPr>
              <w:t xml:space="preserve"> x1</w:t>
            </w:r>
          </w:p>
          <w:p w14:paraId="7CF7841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5</w:t>
            </w:r>
            <w:r w:rsidRPr="004A7A16">
              <w:rPr>
                <w:rFonts w:cs="Arial"/>
                <w:color w:val="000000"/>
                <w:kern w:val="2"/>
                <w:szCs w:val="21"/>
                <w:lang w:val="en-US" w:bidi="ar-SA"/>
              </w:rPr>
              <w:t>0</w:t>
            </w:r>
            <w:r w:rsidRPr="004A7A16">
              <w:rPr>
                <w:rFonts w:cs="Arial" w:hint="eastAsia"/>
                <w:color w:val="000000"/>
                <w:kern w:val="2"/>
                <w:szCs w:val="21"/>
                <w:lang w:val="en-US" w:bidi="ar-SA"/>
              </w:rPr>
              <w:t>合1精工螺丝刀 x1</w:t>
            </w:r>
          </w:p>
          <w:p w14:paraId="3E938F6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钳子 x1</w:t>
            </w:r>
          </w:p>
          <w:p w14:paraId="3DF0E72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铸铁烙铁架 x1</w:t>
            </w:r>
          </w:p>
          <w:p w14:paraId="5DE0149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不锈钢镊子 x1</w:t>
            </w:r>
          </w:p>
          <w:p w14:paraId="7881B2E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工具箱 x1</w:t>
            </w:r>
          </w:p>
        </w:tc>
      </w:tr>
      <w:tr w:rsidR="004A7A16" w:rsidRPr="004A7A16" w14:paraId="03684E25" w14:textId="77777777" w:rsidTr="003300E4">
        <w:trPr>
          <w:trHeight w:val="20"/>
        </w:trPr>
        <w:tc>
          <w:tcPr>
            <w:tcW w:w="817" w:type="dxa"/>
            <w:vAlign w:val="center"/>
          </w:tcPr>
          <w:p w14:paraId="31095B67"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lastRenderedPageBreak/>
              <w:t>6</w:t>
            </w:r>
          </w:p>
        </w:tc>
        <w:tc>
          <w:tcPr>
            <w:tcW w:w="1507" w:type="dxa"/>
            <w:vAlign w:val="center"/>
          </w:tcPr>
          <w:p w14:paraId="4F045064"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探索者机器人套件</w:t>
            </w:r>
          </w:p>
        </w:tc>
        <w:tc>
          <w:tcPr>
            <w:tcW w:w="6715" w:type="dxa"/>
            <w:vAlign w:val="center"/>
          </w:tcPr>
          <w:tbl>
            <w:tblPr>
              <w:tblW w:w="8640" w:type="dxa"/>
              <w:tblLayout w:type="fixed"/>
              <w:tblLook w:val="04A0" w:firstRow="1" w:lastRow="0" w:firstColumn="1" w:lastColumn="0" w:noHBand="0" w:noVBand="1"/>
            </w:tblPr>
            <w:tblGrid>
              <w:gridCol w:w="8640"/>
            </w:tblGrid>
            <w:tr w:rsidR="004A7A16" w:rsidRPr="004A7A16" w14:paraId="79E99D0E" w14:textId="77777777" w:rsidTr="003300E4">
              <w:trPr>
                <w:trHeight w:val="312"/>
              </w:trPr>
              <w:tc>
                <w:tcPr>
                  <w:tcW w:w="8640" w:type="dxa"/>
                  <w:tcBorders>
                    <w:top w:val="nil"/>
                    <w:left w:val="nil"/>
                    <w:bottom w:val="nil"/>
                    <w:right w:val="nil"/>
                  </w:tcBorders>
                  <w:shd w:val="clear" w:color="auto" w:fill="auto"/>
                  <w:noWrap/>
                  <w:vAlign w:val="center"/>
                </w:tcPr>
                <w:p w14:paraId="738CDB3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技术参数：</w:t>
                  </w:r>
                </w:p>
                <w:p w14:paraId="7DC3242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车体材质：铝合金金属外壳，一体成型工艺</w:t>
                  </w:r>
                </w:p>
                <w:p w14:paraId="424F9F9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PCB工艺：</w:t>
                  </w:r>
                  <w:proofErr w:type="gramStart"/>
                  <w:r w:rsidRPr="004A7A16">
                    <w:rPr>
                      <w:rFonts w:cs="Arial" w:hint="eastAsia"/>
                      <w:color w:val="000000"/>
                      <w:kern w:val="2"/>
                      <w:szCs w:val="21"/>
                      <w:lang w:val="en-US" w:bidi="ar-SA"/>
                    </w:rPr>
                    <w:t>使用沉金印刷</w:t>
                  </w:r>
                  <w:proofErr w:type="gramEnd"/>
                  <w:r w:rsidRPr="004A7A16">
                    <w:rPr>
                      <w:rFonts w:cs="Arial" w:hint="eastAsia"/>
                      <w:color w:val="000000"/>
                      <w:kern w:val="2"/>
                      <w:szCs w:val="21"/>
                      <w:lang w:val="en-US" w:bidi="ar-SA"/>
                    </w:rPr>
                    <w:t>工艺，</w:t>
                  </w:r>
                  <w:proofErr w:type="gramStart"/>
                  <w:r w:rsidRPr="004A7A16">
                    <w:rPr>
                      <w:rFonts w:cs="Arial" w:hint="eastAsia"/>
                      <w:color w:val="000000"/>
                      <w:kern w:val="2"/>
                      <w:szCs w:val="21"/>
                      <w:lang w:val="en-US" w:bidi="ar-SA"/>
                    </w:rPr>
                    <w:t>具有焊性良好</w:t>
                  </w:r>
                  <w:proofErr w:type="gramEnd"/>
                  <w:r w:rsidRPr="004A7A16">
                    <w:rPr>
                      <w:rFonts w:cs="Arial" w:hint="eastAsia"/>
                      <w:color w:val="000000"/>
                      <w:kern w:val="2"/>
                      <w:szCs w:val="21"/>
                      <w:lang w:val="en-US" w:bidi="ar-SA"/>
                    </w:rPr>
                    <w:t>的镍金镀层，不易氧化</w:t>
                  </w:r>
                </w:p>
                <w:p w14:paraId="03AA94E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连接方式：采用开源硬件标准通用Ph2.0 3Pin和4Pin接口，可防反插，不同颜色区分信号；</w:t>
                  </w:r>
                </w:p>
                <w:p w14:paraId="421F90C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编程主控板性能：</w:t>
                  </w:r>
                </w:p>
                <w:p w14:paraId="5002E05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1、主控芯片Atmel Atmega328P单片机，兼容Arduino UNO端口布局</w:t>
                  </w:r>
                </w:p>
                <w:p w14:paraId="19662C1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color w:val="000000"/>
                      <w:kern w:val="2"/>
                      <w:szCs w:val="21"/>
                      <w:lang w:val="en-US" w:bidi="ar-SA"/>
                    </w:rPr>
                    <w:t>2</w:t>
                  </w:r>
                  <w:r w:rsidRPr="004A7A16">
                    <w:rPr>
                      <w:rFonts w:cs="Arial" w:hint="eastAsia"/>
                      <w:color w:val="000000"/>
                      <w:kern w:val="2"/>
                      <w:szCs w:val="21"/>
                      <w:lang w:val="en-US" w:bidi="ar-SA"/>
                    </w:rPr>
                    <w:t>、集成APC220无线</w:t>
                  </w:r>
                  <w:proofErr w:type="gramStart"/>
                  <w:r w:rsidRPr="004A7A16">
                    <w:rPr>
                      <w:rFonts w:cs="Arial" w:hint="eastAsia"/>
                      <w:color w:val="000000"/>
                      <w:kern w:val="2"/>
                      <w:szCs w:val="21"/>
                      <w:lang w:val="en-US" w:bidi="ar-SA"/>
                    </w:rPr>
                    <w:t>数传和蓝牙</w:t>
                  </w:r>
                  <w:proofErr w:type="gramEnd"/>
                  <w:r w:rsidRPr="004A7A16">
                    <w:rPr>
                      <w:rFonts w:cs="Arial" w:hint="eastAsia"/>
                      <w:color w:val="000000"/>
                      <w:kern w:val="2"/>
                      <w:szCs w:val="21"/>
                      <w:lang w:val="en-US" w:bidi="ar-SA"/>
                    </w:rPr>
                    <w:t>模块接口</w:t>
                  </w:r>
                </w:p>
                <w:p w14:paraId="7FB68C8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3、集成超声波传感器接口</w:t>
                  </w:r>
                </w:p>
                <w:p w14:paraId="193A01E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4、支持I2C总线接口</w:t>
                  </w:r>
                </w:p>
                <w:p w14:paraId="6167629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5、支持2路电机驱动(峰值电流2A)，</w:t>
                  </w:r>
                </w:p>
                <w:p w14:paraId="563D2D3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6、传感器电源和开关电源自动切换</w:t>
                  </w:r>
                </w:p>
                <w:p w14:paraId="03FD71D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7、外部输入电压（推荐）：7V~12V DC</w:t>
                  </w:r>
                </w:p>
                <w:p w14:paraId="2D047E6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color w:val="000000"/>
                      <w:kern w:val="2"/>
                      <w:szCs w:val="21"/>
                      <w:lang w:val="en-US" w:bidi="ar-SA"/>
                    </w:rPr>
                    <w:t>8</w:t>
                  </w:r>
                  <w:r w:rsidRPr="004A7A16">
                    <w:rPr>
                      <w:rFonts w:cs="Arial" w:hint="eastAsia"/>
                      <w:color w:val="000000"/>
                      <w:kern w:val="2"/>
                      <w:szCs w:val="21"/>
                      <w:lang w:val="en-US" w:bidi="ar-SA"/>
                    </w:rPr>
                    <w:t>、外部输入电压（范围）：6V~20V DC</w:t>
                  </w:r>
                </w:p>
                <w:p w14:paraId="2070F0B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9、逻辑工作电压：+5V DC</w:t>
                  </w:r>
                </w:p>
                <w:p w14:paraId="27D0173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w:t>
                  </w:r>
                  <w:r w:rsidRPr="004A7A16">
                    <w:rPr>
                      <w:rFonts w:cs="Arial"/>
                      <w:color w:val="000000"/>
                      <w:kern w:val="2"/>
                      <w:szCs w:val="21"/>
                      <w:lang w:val="en-US" w:bidi="ar-SA"/>
                    </w:rPr>
                    <w:t>0</w:t>
                  </w:r>
                  <w:r w:rsidRPr="004A7A16">
                    <w:rPr>
                      <w:rFonts w:cs="Arial" w:hint="eastAsia"/>
                      <w:color w:val="000000"/>
                      <w:kern w:val="2"/>
                      <w:szCs w:val="21"/>
                      <w:lang w:val="en-US" w:bidi="ar-SA"/>
                    </w:rPr>
                    <w:t>、USB转串口芯片：CH340</w:t>
                  </w:r>
                </w:p>
                <w:p w14:paraId="751683C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11</w:t>
                  </w:r>
                  <w:r w:rsidRPr="004A7A16">
                    <w:rPr>
                      <w:rFonts w:ascii="Cambria Math" w:hAnsi="Cambria Math" w:cs="Cambria Math" w:hint="eastAsia"/>
                      <w:color w:val="000000"/>
                      <w:kern w:val="2"/>
                      <w:szCs w:val="21"/>
                      <w:lang w:val="en-US" w:bidi="ar-SA"/>
                    </w:rPr>
                    <w:t>、</w:t>
                  </w:r>
                  <w:r w:rsidRPr="004A7A16">
                    <w:rPr>
                      <w:rFonts w:cs="Arial" w:hint="eastAsia"/>
                      <w:color w:val="000000"/>
                      <w:kern w:val="2"/>
                      <w:szCs w:val="21"/>
                      <w:lang w:val="en-US" w:bidi="ar-SA"/>
                    </w:rPr>
                    <w:t>数字信号</w:t>
                  </w:r>
                  <w:r w:rsidRPr="004A7A16">
                    <w:rPr>
                      <w:rFonts w:cs="Arial"/>
                      <w:color w:val="000000"/>
                      <w:kern w:val="2"/>
                      <w:szCs w:val="21"/>
                      <w:lang w:val="en-US" w:bidi="ar-SA"/>
                    </w:rPr>
                    <w:t>I/O</w:t>
                  </w:r>
                  <w:r w:rsidRPr="004A7A16">
                    <w:rPr>
                      <w:rFonts w:cs="Arial" w:hint="eastAsia"/>
                      <w:color w:val="000000"/>
                      <w:kern w:val="2"/>
                      <w:szCs w:val="21"/>
                      <w:lang w:val="en-US" w:bidi="ar-SA"/>
                    </w:rPr>
                    <w:t>接口：</w:t>
                  </w:r>
                  <w:r w:rsidRPr="004A7A16">
                    <w:rPr>
                      <w:rFonts w:cs="Arial"/>
                      <w:color w:val="000000"/>
                      <w:kern w:val="2"/>
                      <w:szCs w:val="21"/>
                      <w:lang w:val="en-US" w:bidi="ar-SA"/>
                    </w:rPr>
                    <w:t>14</w:t>
                  </w:r>
                  <w:r w:rsidRPr="004A7A16">
                    <w:rPr>
                      <w:rFonts w:cs="Arial" w:hint="eastAsia"/>
                      <w:color w:val="000000"/>
                      <w:kern w:val="2"/>
                      <w:szCs w:val="21"/>
                      <w:lang w:val="en-US" w:bidi="ar-SA"/>
                    </w:rPr>
                    <w:t>（其中</w:t>
                  </w:r>
                  <w:r w:rsidRPr="004A7A16">
                    <w:rPr>
                      <w:rFonts w:cs="Arial"/>
                      <w:color w:val="000000"/>
                      <w:kern w:val="2"/>
                      <w:szCs w:val="21"/>
                      <w:lang w:val="en-US" w:bidi="ar-SA"/>
                    </w:rPr>
                    <w:t>6</w:t>
                  </w:r>
                  <w:r w:rsidRPr="004A7A16">
                    <w:rPr>
                      <w:rFonts w:cs="Arial" w:hint="eastAsia"/>
                      <w:color w:val="000000"/>
                      <w:kern w:val="2"/>
                      <w:szCs w:val="21"/>
                      <w:lang w:val="en-US" w:bidi="ar-SA"/>
                    </w:rPr>
                    <w:t>个</w:t>
                  </w:r>
                  <w:r w:rsidRPr="004A7A16">
                    <w:rPr>
                      <w:rFonts w:cs="Arial"/>
                      <w:color w:val="000000"/>
                      <w:kern w:val="2"/>
                      <w:szCs w:val="21"/>
                      <w:lang w:val="en-US" w:bidi="ar-SA"/>
                    </w:rPr>
                    <w:t>PWM</w:t>
                  </w:r>
                  <w:r w:rsidRPr="004A7A16">
                    <w:rPr>
                      <w:rFonts w:cs="Arial" w:hint="eastAsia"/>
                      <w:color w:val="000000"/>
                      <w:kern w:val="2"/>
                      <w:szCs w:val="21"/>
                      <w:lang w:val="en-US" w:bidi="ar-SA"/>
                    </w:rPr>
                    <w:t>输出接口）</w:t>
                  </w:r>
                </w:p>
                <w:p w14:paraId="7BCB108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12</w:t>
                  </w:r>
                  <w:r w:rsidRPr="004A7A16">
                    <w:rPr>
                      <w:rFonts w:ascii="Cambria Math" w:hAnsi="Cambria Math" w:cs="Cambria Math" w:hint="eastAsia"/>
                      <w:color w:val="000000"/>
                      <w:kern w:val="2"/>
                      <w:szCs w:val="21"/>
                      <w:lang w:val="en-US" w:bidi="ar-SA"/>
                    </w:rPr>
                    <w:t>、</w:t>
                  </w:r>
                  <w:r w:rsidRPr="004A7A16">
                    <w:rPr>
                      <w:rFonts w:cs="Arial" w:hint="eastAsia"/>
                      <w:color w:val="000000"/>
                      <w:kern w:val="2"/>
                      <w:szCs w:val="21"/>
                      <w:lang w:val="en-US" w:bidi="ar-SA"/>
                    </w:rPr>
                    <w:t>模拟信号输入接口：</w:t>
                  </w:r>
                  <w:r w:rsidRPr="004A7A16">
                    <w:rPr>
                      <w:rFonts w:cs="Arial"/>
                      <w:color w:val="000000"/>
                      <w:kern w:val="2"/>
                      <w:szCs w:val="21"/>
                      <w:lang w:val="en-US" w:bidi="ar-SA"/>
                    </w:rPr>
                    <w:t>8</w:t>
                  </w:r>
                </w:p>
                <w:p w14:paraId="38453E8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13</w:t>
                  </w:r>
                  <w:r w:rsidRPr="004A7A16">
                    <w:rPr>
                      <w:rFonts w:ascii="Cambria Math" w:hAnsi="Cambria Math" w:cs="Cambria Math" w:hint="eastAsia"/>
                      <w:color w:val="000000"/>
                      <w:kern w:val="2"/>
                      <w:szCs w:val="21"/>
                      <w:lang w:val="en-US" w:bidi="ar-SA"/>
                    </w:rPr>
                    <w:t>、</w:t>
                  </w:r>
                  <w:r w:rsidRPr="004A7A16">
                    <w:rPr>
                      <w:rFonts w:cs="Arial"/>
                      <w:color w:val="000000"/>
                      <w:kern w:val="2"/>
                      <w:szCs w:val="21"/>
                      <w:lang w:val="en-US" w:bidi="ar-SA"/>
                    </w:rPr>
                    <w:t>I/O</w:t>
                  </w:r>
                  <w:r w:rsidRPr="004A7A16">
                    <w:rPr>
                      <w:rFonts w:cs="Arial" w:hint="eastAsia"/>
                      <w:color w:val="000000"/>
                      <w:kern w:val="2"/>
                      <w:szCs w:val="21"/>
                      <w:lang w:val="en-US" w:bidi="ar-SA"/>
                    </w:rPr>
                    <w:t>接口电流：</w:t>
                  </w:r>
                  <w:r w:rsidRPr="004A7A16">
                    <w:rPr>
                      <w:rFonts w:cs="Arial"/>
                      <w:color w:val="000000"/>
                      <w:kern w:val="2"/>
                      <w:szCs w:val="21"/>
                      <w:lang w:val="en-US" w:bidi="ar-SA"/>
                    </w:rPr>
                    <w:t>40mA</w:t>
                  </w:r>
                </w:p>
                <w:p w14:paraId="537D22F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14</w:t>
                  </w:r>
                  <w:r w:rsidRPr="004A7A16">
                    <w:rPr>
                      <w:rFonts w:ascii="Cambria Math" w:hAnsi="Cambria Math" w:cs="Cambria Math" w:hint="eastAsia"/>
                      <w:color w:val="000000"/>
                      <w:kern w:val="2"/>
                      <w:szCs w:val="21"/>
                      <w:lang w:val="en-US" w:bidi="ar-SA"/>
                    </w:rPr>
                    <w:t>、</w:t>
                  </w:r>
                  <w:r w:rsidRPr="004A7A16">
                    <w:rPr>
                      <w:rFonts w:cs="Arial" w:hint="eastAsia"/>
                      <w:color w:val="000000"/>
                      <w:kern w:val="2"/>
                      <w:szCs w:val="21"/>
                      <w:lang w:val="en-US" w:bidi="ar-SA"/>
                    </w:rPr>
                    <w:t>集成锂电池充电功能</w:t>
                  </w:r>
                </w:p>
                <w:p w14:paraId="02B2B6E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输入模块：火焰传感器，声音传感器，土壤湿度传感器，碰撞传感器，数字按钮，红外套件，防水温度传感器，超声波传感器，震动传感器，3通道巡线传感器</w:t>
                  </w:r>
                </w:p>
                <w:p w14:paraId="1D202BC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输出模块：LED模块，功放喇叭，水泵，继电器模块，金属9g舵机，数码管模块，风扇</w:t>
                  </w:r>
                </w:p>
                <w:p w14:paraId="763BC23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配件：杜邦线，螺丝包，两用螺丝刀，传感器线，microUSB线</w:t>
                  </w:r>
                </w:p>
                <w:p w14:paraId="6D978C4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可支持编程软件：Ardublock、Mixly、Mind+、Scratch等图形化编程软件、Arduino IDE、Python等代码式编程软件；</w:t>
                  </w:r>
                </w:p>
                <w:p w14:paraId="69EE66C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支持系统：Windows，macOS，IOS等平台；</w:t>
                  </w:r>
                </w:p>
              </w:tc>
            </w:tr>
          </w:tbl>
          <w:p w14:paraId="123B2E34" w14:textId="77777777" w:rsidR="004A7A16" w:rsidRPr="004A7A16" w:rsidRDefault="004A7A16" w:rsidP="004A7A16">
            <w:pPr>
              <w:widowControl/>
              <w:autoSpaceDE/>
              <w:autoSpaceDN/>
              <w:spacing w:line="240" w:lineRule="auto"/>
              <w:ind w:firstLineChars="0" w:firstLine="0"/>
              <w:textAlignment w:val="center"/>
              <w:rPr>
                <w:rFonts w:ascii="仿宋" w:eastAsia="仿宋" w:hAnsi="仿宋" w:cs="Times New Roman"/>
                <w:sz w:val="28"/>
                <w:szCs w:val="28"/>
                <w:lang w:val="en-US" w:bidi="ar-SA"/>
              </w:rPr>
            </w:pPr>
          </w:p>
        </w:tc>
      </w:tr>
      <w:tr w:rsidR="004A7A16" w:rsidRPr="004A7A16" w14:paraId="11442AA9" w14:textId="77777777" w:rsidTr="003300E4">
        <w:trPr>
          <w:trHeight w:val="20"/>
        </w:trPr>
        <w:tc>
          <w:tcPr>
            <w:tcW w:w="817" w:type="dxa"/>
            <w:vAlign w:val="center"/>
          </w:tcPr>
          <w:p w14:paraId="538A9F55"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7</w:t>
            </w:r>
          </w:p>
        </w:tc>
        <w:tc>
          <w:tcPr>
            <w:tcW w:w="1507" w:type="dxa"/>
            <w:vAlign w:val="center"/>
          </w:tcPr>
          <w:p w14:paraId="080F5B12"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六足机器人套件</w:t>
            </w:r>
          </w:p>
        </w:tc>
        <w:tc>
          <w:tcPr>
            <w:tcW w:w="6715" w:type="dxa"/>
            <w:vAlign w:val="center"/>
          </w:tcPr>
          <w:p w14:paraId="5025773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材料：金属、玻璃纤维板</w:t>
            </w:r>
          </w:p>
          <w:p w14:paraId="485A486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超声波测距：2-</w:t>
            </w:r>
            <w:r w:rsidRPr="004A7A16">
              <w:rPr>
                <w:rFonts w:cs="Arial"/>
                <w:color w:val="000000"/>
                <w:kern w:val="2"/>
                <w:szCs w:val="21"/>
                <w:lang w:val="en-US" w:bidi="ar-SA"/>
              </w:rPr>
              <w:t>400</w:t>
            </w:r>
            <w:r w:rsidRPr="004A7A16">
              <w:rPr>
                <w:rFonts w:cs="Arial" w:hint="eastAsia"/>
                <w:color w:val="000000"/>
                <w:kern w:val="2"/>
                <w:szCs w:val="21"/>
                <w:lang w:val="en-US" w:bidi="ar-SA"/>
              </w:rPr>
              <w:t>cm</w:t>
            </w:r>
          </w:p>
          <w:p w14:paraId="4A975FD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云台角度：水平方向1</w:t>
            </w:r>
            <w:r w:rsidRPr="004A7A16">
              <w:rPr>
                <w:rFonts w:cs="Arial"/>
                <w:color w:val="000000"/>
                <w:kern w:val="2"/>
                <w:szCs w:val="21"/>
                <w:lang w:val="en-US" w:bidi="ar-SA"/>
              </w:rPr>
              <w:t>80</w:t>
            </w:r>
            <w:r w:rsidRPr="004A7A16">
              <w:rPr>
                <w:rFonts w:cs="Arial" w:hint="eastAsia"/>
                <w:color w:val="000000"/>
                <w:kern w:val="2"/>
                <w:szCs w:val="21"/>
                <w:lang w:val="en-US" w:bidi="ar-SA"/>
              </w:rPr>
              <w:t>°</w:t>
            </w:r>
          </w:p>
          <w:p w14:paraId="2C44BA8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电池：2</w:t>
            </w:r>
            <w:r w:rsidRPr="004A7A16">
              <w:rPr>
                <w:rFonts w:cs="Arial"/>
                <w:color w:val="000000"/>
                <w:kern w:val="2"/>
                <w:szCs w:val="21"/>
                <w:lang w:val="en-US" w:bidi="ar-SA"/>
              </w:rPr>
              <w:t>000</w:t>
            </w:r>
            <w:r w:rsidRPr="004A7A16">
              <w:rPr>
                <w:rFonts w:cs="Arial" w:hint="eastAsia"/>
                <w:color w:val="000000"/>
                <w:kern w:val="2"/>
                <w:szCs w:val="21"/>
                <w:lang w:val="en-US" w:bidi="ar-SA"/>
              </w:rPr>
              <w:t>m</w:t>
            </w:r>
            <w:r w:rsidRPr="004A7A16">
              <w:rPr>
                <w:rFonts w:cs="Arial"/>
                <w:color w:val="000000"/>
                <w:kern w:val="2"/>
                <w:szCs w:val="21"/>
                <w:lang w:val="en-US" w:bidi="ar-SA"/>
              </w:rPr>
              <w:t>A</w:t>
            </w:r>
            <w:r w:rsidRPr="004A7A16">
              <w:rPr>
                <w:rFonts w:cs="Arial" w:hint="eastAsia"/>
                <w:color w:val="000000"/>
                <w:kern w:val="2"/>
                <w:szCs w:val="21"/>
                <w:lang w:val="en-US" w:bidi="ar-SA"/>
              </w:rPr>
              <w:t>h</w:t>
            </w:r>
          </w:p>
          <w:p w14:paraId="63B5D8A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续航时间：＞</w:t>
            </w:r>
            <w:r w:rsidRPr="004A7A16">
              <w:rPr>
                <w:rFonts w:cs="Arial"/>
                <w:color w:val="000000"/>
                <w:kern w:val="2"/>
                <w:szCs w:val="21"/>
                <w:lang w:val="en-US" w:bidi="ar-SA"/>
              </w:rPr>
              <w:t>70</w:t>
            </w:r>
            <w:r w:rsidRPr="004A7A16">
              <w:rPr>
                <w:rFonts w:cs="Arial" w:hint="eastAsia"/>
                <w:color w:val="000000"/>
                <w:kern w:val="2"/>
                <w:szCs w:val="21"/>
                <w:lang w:val="en-US" w:bidi="ar-SA"/>
              </w:rPr>
              <w:t>分钟</w:t>
            </w:r>
          </w:p>
          <w:p w14:paraId="5245CDF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腿部支持3个D</w:t>
            </w:r>
            <w:r w:rsidRPr="004A7A16">
              <w:rPr>
                <w:rFonts w:cs="Arial"/>
                <w:color w:val="000000"/>
                <w:kern w:val="2"/>
                <w:szCs w:val="21"/>
                <w:lang w:val="en-US" w:bidi="ar-SA"/>
              </w:rPr>
              <w:t>OF</w:t>
            </w:r>
          </w:p>
          <w:p w14:paraId="5AFC7A1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控制系统：Ar</w:t>
            </w:r>
            <w:r w:rsidRPr="004A7A16">
              <w:rPr>
                <w:rFonts w:cs="Arial"/>
                <w:color w:val="000000"/>
                <w:kern w:val="2"/>
                <w:szCs w:val="21"/>
                <w:lang w:val="en-US" w:bidi="ar-SA"/>
              </w:rPr>
              <w:t>duino</w:t>
            </w:r>
            <w:r w:rsidRPr="004A7A16">
              <w:rPr>
                <w:rFonts w:cs="Arial" w:hint="eastAsia"/>
                <w:color w:val="000000"/>
                <w:kern w:val="2"/>
                <w:szCs w:val="21"/>
                <w:lang w:val="en-US" w:bidi="ar-SA"/>
              </w:rPr>
              <w:t>控制器+总线舵机控制器</w:t>
            </w:r>
          </w:p>
          <w:p w14:paraId="22E5998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舵机参数：金属齿轮、2</w:t>
            </w:r>
            <w:r w:rsidRPr="004A7A16">
              <w:rPr>
                <w:rFonts w:cs="Arial"/>
                <w:color w:val="000000"/>
                <w:kern w:val="2"/>
                <w:szCs w:val="21"/>
                <w:lang w:val="en-US" w:bidi="ar-SA"/>
              </w:rPr>
              <w:t>0</w:t>
            </w:r>
            <w:r w:rsidRPr="004A7A16">
              <w:rPr>
                <w:rFonts w:cs="Arial" w:hint="eastAsia"/>
                <w:color w:val="000000"/>
                <w:kern w:val="2"/>
                <w:szCs w:val="21"/>
                <w:lang w:val="en-US" w:bidi="ar-SA"/>
              </w:rPr>
              <w:t>kg</w:t>
            </w:r>
            <w:r w:rsidRPr="004A7A16">
              <w:rPr>
                <w:rFonts w:cs="Arial"/>
                <w:color w:val="000000"/>
                <w:kern w:val="2"/>
                <w:szCs w:val="21"/>
                <w:lang w:val="en-US" w:bidi="ar-SA"/>
              </w:rPr>
              <w:t>/</w:t>
            </w:r>
            <w:r w:rsidRPr="004A7A16">
              <w:rPr>
                <w:rFonts w:cs="Arial" w:hint="eastAsia"/>
                <w:color w:val="000000"/>
                <w:kern w:val="2"/>
                <w:szCs w:val="21"/>
                <w:lang w:val="en-US" w:bidi="ar-SA"/>
              </w:rPr>
              <w:t>cm扭矩</w:t>
            </w:r>
          </w:p>
          <w:p w14:paraId="5D3EC41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支持windows、android、ios、手柄多种控制</w:t>
            </w:r>
          </w:p>
          <w:p w14:paraId="4BF5016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支持扩展模块：颜色传感器、触摸传感器、声音传感器、红外避障模块、红外遥控器、红外接受模块</w:t>
            </w:r>
          </w:p>
        </w:tc>
      </w:tr>
      <w:tr w:rsidR="004A7A16" w:rsidRPr="004A7A16" w14:paraId="03C927CA" w14:textId="77777777" w:rsidTr="003300E4">
        <w:trPr>
          <w:trHeight w:val="20"/>
        </w:trPr>
        <w:tc>
          <w:tcPr>
            <w:tcW w:w="817" w:type="dxa"/>
            <w:vAlign w:val="center"/>
          </w:tcPr>
          <w:p w14:paraId="7F253F20"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8</w:t>
            </w:r>
          </w:p>
        </w:tc>
        <w:tc>
          <w:tcPr>
            <w:tcW w:w="1507" w:type="dxa"/>
            <w:vAlign w:val="center"/>
          </w:tcPr>
          <w:p w14:paraId="52F3B57F"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创意套件</w:t>
            </w:r>
          </w:p>
        </w:tc>
        <w:tc>
          <w:tcPr>
            <w:tcW w:w="6715" w:type="dxa"/>
            <w:vAlign w:val="center"/>
          </w:tcPr>
          <w:p w14:paraId="6A86A12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套件包含以下主题作品：</w:t>
            </w:r>
          </w:p>
          <w:p w14:paraId="49E2259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自动浇花套件、电子粘土套件、风火轮机器人套件、七彩音乐旋转木马、避障老爷车套件、巡线小火车套件、拆弹专家套件、</w:t>
            </w:r>
            <w:proofErr w:type="gramStart"/>
            <w:r w:rsidRPr="004A7A16">
              <w:rPr>
                <w:rFonts w:cs="Arial" w:hint="eastAsia"/>
                <w:color w:val="000000"/>
                <w:kern w:val="2"/>
                <w:szCs w:val="21"/>
                <w:lang w:val="en-US" w:bidi="ar-SA"/>
              </w:rPr>
              <w:t>萌化动物园</w:t>
            </w:r>
            <w:proofErr w:type="gramEnd"/>
            <w:r w:rsidRPr="004A7A16">
              <w:rPr>
                <w:rFonts w:cs="Arial" w:hint="eastAsia"/>
                <w:color w:val="000000"/>
                <w:kern w:val="2"/>
                <w:szCs w:val="21"/>
                <w:lang w:val="en-US" w:bidi="ar-SA"/>
              </w:rPr>
              <w:t>焊接徽章套件、追光猎手焊接套件、电子</w:t>
            </w:r>
            <w:proofErr w:type="gramStart"/>
            <w:r w:rsidRPr="004A7A16">
              <w:rPr>
                <w:rFonts w:cs="Arial" w:hint="eastAsia"/>
                <w:color w:val="000000"/>
                <w:kern w:val="2"/>
                <w:szCs w:val="21"/>
                <w:lang w:val="en-US" w:bidi="ar-SA"/>
              </w:rPr>
              <w:t>毽</w:t>
            </w:r>
            <w:proofErr w:type="gramEnd"/>
            <w:r w:rsidRPr="004A7A16">
              <w:rPr>
                <w:rFonts w:cs="Arial" w:hint="eastAsia"/>
                <w:color w:val="000000"/>
                <w:kern w:val="2"/>
                <w:szCs w:val="21"/>
                <w:lang w:val="en-US" w:bidi="ar-SA"/>
              </w:rPr>
              <w:t>焊接套件、虫</w:t>
            </w:r>
            <w:proofErr w:type="gramStart"/>
            <w:r w:rsidRPr="004A7A16">
              <w:rPr>
                <w:rFonts w:cs="Arial" w:hint="eastAsia"/>
                <w:color w:val="000000"/>
                <w:kern w:val="2"/>
                <w:szCs w:val="21"/>
                <w:lang w:val="en-US" w:bidi="ar-SA"/>
              </w:rPr>
              <w:t>虫</w:t>
            </w:r>
            <w:proofErr w:type="gramEnd"/>
            <w:r w:rsidRPr="004A7A16">
              <w:rPr>
                <w:rFonts w:cs="Arial" w:hint="eastAsia"/>
                <w:color w:val="000000"/>
                <w:kern w:val="2"/>
                <w:szCs w:val="21"/>
                <w:lang w:val="en-US" w:bidi="ar-SA"/>
              </w:rPr>
              <w:t>机器人六足版、智能气象站套件、灯光互动套件</w:t>
            </w:r>
          </w:p>
        </w:tc>
      </w:tr>
    </w:tbl>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w:t>
      </w:r>
      <w:proofErr w:type="gramStart"/>
      <w:r w:rsidR="000C3CC7">
        <w:t>作出</w:t>
      </w:r>
      <w:proofErr w:type="gramEnd"/>
      <w:r w:rsidR="000C3CC7">
        <w:t>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w:t>
      </w:r>
      <w:proofErr w:type="gramStart"/>
      <w:r>
        <w:t>一</w:t>
      </w:r>
      <w:proofErr w:type="gramEnd"/>
      <w:r>
        <w:t>)</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w:t>
      </w:r>
      <w:proofErr w:type="gramStart"/>
      <w:r>
        <w:t>商出现</w:t>
      </w:r>
      <w:proofErr w:type="gramEnd"/>
      <w:r>
        <w:t>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w:t>
      </w:r>
      <w:proofErr w:type="gramStart"/>
      <w:r>
        <w:t>一</w:t>
      </w:r>
      <w:proofErr w:type="gramEnd"/>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w:t>
      </w:r>
      <w:proofErr w:type="gramStart"/>
      <w:r>
        <w:t>商满足</w:t>
      </w:r>
      <w:proofErr w:type="gramEnd"/>
      <w:r>
        <w:t>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3CDF0CF0" w14:textId="77777777" w:rsidR="00EE2AFB" w:rsidRDefault="00EE2AFB" w:rsidP="00DD7865">
            <w:pPr>
              <w:pStyle w:val="TableParagraph"/>
              <w:spacing w:before="39" w:line="242" w:lineRule="auto"/>
              <w:ind w:right="55" w:firstLineChars="0" w:firstLine="0"/>
              <w:jc w:val="center"/>
            </w:pPr>
            <w:r>
              <w:t>型号规格</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proofErr w:type="gramStart"/>
            <w:r>
              <w:rPr>
                <w:rFonts w:ascii="Times New Roman" w:hint="eastAsia"/>
                <w:sz w:val="20"/>
              </w:rPr>
              <w:t>佰</w:t>
            </w:r>
            <w:proofErr w:type="gramEnd"/>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proofErr w:type="gramStart"/>
            <w:r w:rsidR="0051774A">
              <w:rPr>
                <w:rFonts w:ascii="Times New Roman" w:hint="eastAsia"/>
                <w:sz w:val="20"/>
              </w:rPr>
              <w:t>仟</w:t>
            </w:r>
            <w:proofErr w:type="gramEnd"/>
            <w:r w:rsidR="0051774A">
              <w:rPr>
                <w:rFonts w:ascii="Times New Roman"/>
                <w:sz w:val="20"/>
              </w:rPr>
              <w:t xml:space="preserve">       </w:t>
            </w:r>
            <w:r>
              <w:rPr>
                <w:rFonts w:ascii="Times New Roman"/>
                <w:sz w:val="20"/>
              </w:rPr>
              <w:t xml:space="preserve"> </w:t>
            </w:r>
            <w:proofErr w:type="gramStart"/>
            <w:r w:rsidR="0051774A">
              <w:rPr>
                <w:rFonts w:ascii="Times New Roman" w:hint="eastAsia"/>
                <w:sz w:val="20"/>
              </w:rPr>
              <w:t>佰</w:t>
            </w:r>
            <w:proofErr w:type="gramEnd"/>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EC8D" w14:textId="77777777" w:rsidR="00B7619D" w:rsidRDefault="00B7619D">
      <w:pPr>
        <w:ind w:firstLine="420"/>
      </w:pPr>
      <w:r>
        <w:separator/>
      </w:r>
    </w:p>
  </w:endnote>
  <w:endnote w:type="continuationSeparator" w:id="0">
    <w:p w14:paraId="28D963B0" w14:textId="77777777" w:rsidR="00B7619D" w:rsidRDefault="00B7619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86F9" w14:textId="77777777" w:rsidR="00B7619D" w:rsidRDefault="00B7619D">
      <w:pPr>
        <w:ind w:firstLine="420"/>
      </w:pPr>
      <w:r>
        <w:separator/>
      </w:r>
    </w:p>
  </w:footnote>
  <w:footnote w:type="continuationSeparator" w:id="0">
    <w:p w14:paraId="23B5DCEF" w14:textId="77777777" w:rsidR="00B7619D" w:rsidRDefault="00B7619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614823922">
    <w:abstractNumId w:val="3"/>
  </w:num>
  <w:num w:numId="2" w16cid:durableId="325982130">
    <w:abstractNumId w:val="13"/>
  </w:num>
  <w:num w:numId="3" w16cid:durableId="379289206">
    <w:abstractNumId w:val="4"/>
  </w:num>
  <w:num w:numId="4" w16cid:durableId="1107239318">
    <w:abstractNumId w:val="20"/>
  </w:num>
  <w:num w:numId="5" w16cid:durableId="642077146">
    <w:abstractNumId w:val="6"/>
  </w:num>
  <w:num w:numId="6" w16cid:durableId="1220944892">
    <w:abstractNumId w:val="15"/>
  </w:num>
  <w:num w:numId="7" w16cid:durableId="2095399570">
    <w:abstractNumId w:val="18"/>
  </w:num>
  <w:num w:numId="8" w16cid:durableId="1578317732">
    <w:abstractNumId w:val="12"/>
  </w:num>
  <w:num w:numId="9" w16cid:durableId="422534477">
    <w:abstractNumId w:val="2"/>
  </w:num>
  <w:num w:numId="10" w16cid:durableId="735011113">
    <w:abstractNumId w:val="9"/>
  </w:num>
  <w:num w:numId="11" w16cid:durableId="1822890462">
    <w:abstractNumId w:val="0"/>
  </w:num>
  <w:num w:numId="12" w16cid:durableId="897939634">
    <w:abstractNumId w:val="19"/>
  </w:num>
  <w:num w:numId="13" w16cid:durableId="1458529005">
    <w:abstractNumId w:val="10"/>
  </w:num>
  <w:num w:numId="14" w16cid:durableId="109010344">
    <w:abstractNumId w:val="8"/>
  </w:num>
  <w:num w:numId="15" w16cid:durableId="771053390">
    <w:abstractNumId w:val="17"/>
  </w:num>
  <w:num w:numId="16" w16cid:durableId="806552336">
    <w:abstractNumId w:val="7"/>
  </w:num>
  <w:num w:numId="17" w16cid:durableId="2010281912">
    <w:abstractNumId w:val="16"/>
  </w:num>
  <w:num w:numId="18" w16cid:durableId="914893970">
    <w:abstractNumId w:val="11"/>
  </w:num>
  <w:num w:numId="19" w16cid:durableId="1597203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235730">
    <w:abstractNumId w:val="5"/>
  </w:num>
  <w:num w:numId="21" w16cid:durableId="23411463">
    <w:abstractNumId w:val="14"/>
  </w:num>
  <w:num w:numId="22" w16cid:durableId="1652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21245D"/>
    <w:rsid w:val="002304D4"/>
    <w:rsid w:val="002C0269"/>
    <w:rsid w:val="003160CE"/>
    <w:rsid w:val="003217A4"/>
    <w:rsid w:val="003525EF"/>
    <w:rsid w:val="003818D3"/>
    <w:rsid w:val="003B3136"/>
    <w:rsid w:val="003B3C51"/>
    <w:rsid w:val="003C691A"/>
    <w:rsid w:val="004247C3"/>
    <w:rsid w:val="0043117E"/>
    <w:rsid w:val="0044675B"/>
    <w:rsid w:val="004A7A16"/>
    <w:rsid w:val="005165E7"/>
    <w:rsid w:val="0051774A"/>
    <w:rsid w:val="00541AF9"/>
    <w:rsid w:val="00552BF9"/>
    <w:rsid w:val="00567360"/>
    <w:rsid w:val="00571267"/>
    <w:rsid w:val="005C4DF1"/>
    <w:rsid w:val="005F5709"/>
    <w:rsid w:val="00621D89"/>
    <w:rsid w:val="00671152"/>
    <w:rsid w:val="00687B18"/>
    <w:rsid w:val="006D3E1F"/>
    <w:rsid w:val="00790A27"/>
    <w:rsid w:val="007E1B9C"/>
    <w:rsid w:val="007E211E"/>
    <w:rsid w:val="00865226"/>
    <w:rsid w:val="008D19F0"/>
    <w:rsid w:val="008D4751"/>
    <w:rsid w:val="008E6888"/>
    <w:rsid w:val="00934ABC"/>
    <w:rsid w:val="0096712C"/>
    <w:rsid w:val="009940EF"/>
    <w:rsid w:val="009A1661"/>
    <w:rsid w:val="009E3826"/>
    <w:rsid w:val="00A52991"/>
    <w:rsid w:val="00A7071C"/>
    <w:rsid w:val="00A729AF"/>
    <w:rsid w:val="00A75717"/>
    <w:rsid w:val="00A82730"/>
    <w:rsid w:val="00AA1E3A"/>
    <w:rsid w:val="00AC5133"/>
    <w:rsid w:val="00AF1401"/>
    <w:rsid w:val="00B148E6"/>
    <w:rsid w:val="00B6714A"/>
    <w:rsid w:val="00B7619D"/>
    <w:rsid w:val="00B915A4"/>
    <w:rsid w:val="00BE45C9"/>
    <w:rsid w:val="00C02ADD"/>
    <w:rsid w:val="00C13E6D"/>
    <w:rsid w:val="00C3050D"/>
    <w:rsid w:val="00C60E44"/>
    <w:rsid w:val="00C71029"/>
    <w:rsid w:val="00CE105D"/>
    <w:rsid w:val="00D03A7A"/>
    <w:rsid w:val="00D10EE2"/>
    <w:rsid w:val="00D12CA5"/>
    <w:rsid w:val="00D23761"/>
    <w:rsid w:val="00DC6A28"/>
    <w:rsid w:val="00DD7865"/>
    <w:rsid w:val="00E11E74"/>
    <w:rsid w:val="00EC6138"/>
    <w:rsid w:val="00ED2BAB"/>
    <w:rsid w:val="00EE2AFB"/>
    <w:rsid w:val="00E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35</cp:revision>
  <cp:lastPrinted>2022-02-17T01:09:00Z</cp:lastPrinted>
  <dcterms:created xsi:type="dcterms:W3CDTF">2021-01-07T08:41:00Z</dcterms:created>
  <dcterms:modified xsi:type="dcterms:W3CDTF">2022-09-11T00:50:00Z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