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22" w:rsidRPr="002C403A" w:rsidRDefault="00EE4F22" w:rsidP="006F10FF">
      <w:pPr>
        <w:pStyle w:val="1"/>
        <w:spacing w:before="0" w:after="0" w:line="50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135291981"/>
      <w:r w:rsidRPr="002C403A">
        <w:rPr>
          <w:rFonts w:ascii="华文中宋" w:eastAsia="华文中宋" w:hAnsi="华文中宋" w:hint="eastAsia"/>
          <w:sz w:val="36"/>
          <w:szCs w:val="36"/>
        </w:rPr>
        <w:t>采购需求调查报告</w:t>
      </w:r>
      <w:bookmarkEnd w:id="0"/>
    </w:p>
    <w:p w:rsidR="006F10FF" w:rsidRPr="002C403A" w:rsidRDefault="006F10FF" w:rsidP="006F10FF">
      <w:pPr>
        <w:widowControl/>
        <w:tabs>
          <w:tab w:val="left" w:pos="851"/>
        </w:tabs>
        <w:spacing w:line="500" w:lineRule="exact"/>
        <w:jc w:val="center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（适用于学校重点审查项目）</w:t>
      </w:r>
    </w:p>
    <w:p w:rsidR="00EE4F22" w:rsidRPr="002C403A" w:rsidRDefault="00EE4F22" w:rsidP="006F10FF">
      <w:pPr>
        <w:pStyle w:val="a3"/>
        <w:keepNext/>
        <w:keepLines/>
        <w:numPr>
          <w:ilvl w:val="0"/>
          <w:numId w:val="1"/>
        </w:numPr>
        <w:spacing w:line="500" w:lineRule="exact"/>
        <w:ind w:left="0" w:firstLine="562"/>
        <w:outlineLvl w:val="1"/>
        <w:rPr>
          <w:rFonts w:ascii="仿宋" w:eastAsia="仿宋" w:hAnsi="仿宋"/>
          <w:b/>
          <w:kern w:val="0"/>
          <w:sz w:val="28"/>
          <w:szCs w:val="28"/>
        </w:rPr>
      </w:pPr>
      <w:r w:rsidRPr="002C403A">
        <w:rPr>
          <w:rFonts w:ascii="仿宋" w:eastAsia="仿宋" w:hAnsi="仿宋" w:hint="eastAsia"/>
          <w:b/>
          <w:kern w:val="0"/>
          <w:sz w:val="28"/>
          <w:szCs w:val="28"/>
        </w:rPr>
        <w:t>项目概况</w:t>
      </w:r>
    </w:p>
    <w:p w:rsidR="00EE4F22" w:rsidRPr="002C403A" w:rsidRDefault="00EE4F22" w:rsidP="006F10FF">
      <w:pPr>
        <w:pStyle w:val="a3"/>
        <w:numPr>
          <w:ilvl w:val="1"/>
          <w:numId w:val="1"/>
        </w:numPr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项目名称：</w:t>
      </w:r>
    </w:p>
    <w:p w:rsidR="00EE4F22" w:rsidRPr="002C403A" w:rsidRDefault="00EE4F22" w:rsidP="006F10FF">
      <w:pPr>
        <w:pStyle w:val="a3"/>
        <w:numPr>
          <w:ilvl w:val="1"/>
          <w:numId w:val="1"/>
        </w:numPr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项目负责人姓名及电话：</w:t>
      </w:r>
    </w:p>
    <w:p w:rsidR="00EE4F22" w:rsidRPr="002C403A" w:rsidRDefault="00EE4F22" w:rsidP="006F10FF">
      <w:pPr>
        <w:pStyle w:val="a3"/>
        <w:keepNext/>
        <w:keepLines/>
        <w:numPr>
          <w:ilvl w:val="0"/>
          <w:numId w:val="1"/>
        </w:numPr>
        <w:spacing w:line="500" w:lineRule="exact"/>
        <w:ind w:left="0" w:firstLine="562"/>
        <w:outlineLvl w:val="1"/>
        <w:rPr>
          <w:rFonts w:ascii="仿宋" w:eastAsia="仿宋" w:hAnsi="仿宋"/>
          <w:b/>
          <w:kern w:val="0"/>
          <w:sz w:val="28"/>
          <w:szCs w:val="28"/>
        </w:rPr>
      </w:pPr>
      <w:r w:rsidRPr="002C403A">
        <w:rPr>
          <w:rFonts w:ascii="仿宋" w:eastAsia="仿宋" w:hAnsi="仿宋" w:hint="eastAsia"/>
          <w:b/>
          <w:kern w:val="0"/>
          <w:sz w:val="28"/>
          <w:szCs w:val="28"/>
        </w:rPr>
        <w:t>在确定采购需求前，本项目是否开展需求调查</w:t>
      </w:r>
    </w:p>
    <w:p w:rsidR="00EE4F22" w:rsidRPr="002C403A" w:rsidRDefault="00EE4F22" w:rsidP="006F10FF">
      <w:pPr>
        <w:pStyle w:val="a3"/>
        <w:widowControl/>
        <w:numPr>
          <w:ilvl w:val="1"/>
          <w:numId w:val="1"/>
        </w:numPr>
        <w:tabs>
          <w:tab w:val="left" w:pos="851"/>
        </w:tabs>
        <w:spacing w:line="500" w:lineRule="exact"/>
        <w:ind w:left="0"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本项目属于以下情形，必须开展需求调查（可多选）：</w:t>
      </w:r>
    </w:p>
    <w:p w:rsidR="006F10FF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□</w:t>
      </w:r>
      <w:r w:rsidR="006F10FF" w:rsidRPr="002C403A">
        <w:rPr>
          <w:rFonts w:ascii="仿宋" w:eastAsia="仿宋" w:hAnsi="仿宋" w:hint="eastAsia"/>
          <w:sz w:val="28"/>
          <w:szCs w:val="28"/>
        </w:rPr>
        <w:t xml:space="preserve"> 达到公开招标限额标准的</w:t>
      </w:r>
      <w:r w:rsidR="006F10FF" w:rsidRPr="002C403A">
        <w:rPr>
          <w:rFonts w:ascii="仿宋" w:eastAsia="仿宋" w:hAnsi="仿宋"/>
          <w:sz w:val="28"/>
          <w:szCs w:val="28"/>
        </w:rPr>
        <w:t>货物、工程和服务项目</w:t>
      </w:r>
      <w:r w:rsidR="006F10FF" w:rsidRPr="002C403A">
        <w:rPr>
          <w:rFonts w:ascii="仿宋" w:eastAsia="仿宋" w:hAnsi="仿宋" w:hint="eastAsia"/>
          <w:sz w:val="28"/>
          <w:szCs w:val="28"/>
        </w:rPr>
        <w:t>；</w:t>
      </w:r>
    </w:p>
    <w:p w:rsidR="00EE4F22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□ 涉及公共利益、社会关注度较高的采购项目，包括政府向社会公众提供的公共服务项目等；</w:t>
      </w:r>
    </w:p>
    <w:p w:rsidR="00EE4F22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□ 技术复杂、专业性较强的项目，包括需定制开发的信息化建设项目、采购进口产品的项目等；</w:t>
      </w:r>
    </w:p>
    <w:p w:rsidR="00EE4F22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□ 主管预算单位或者</w:t>
      </w:r>
      <w:r w:rsidR="006F10FF" w:rsidRPr="002C403A">
        <w:rPr>
          <w:rFonts w:ascii="仿宋" w:eastAsia="仿宋" w:hAnsi="仿宋" w:hint="eastAsia"/>
          <w:sz w:val="28"/>
          <w:szCs w:val="28"/>
        </w:rPr>
        <w:t>学校</w:t>
      </w:r>
      <w:r w:rsidRPr="002C403A">
        <w:rPr>
          <w:rFonts w:ascii="仿宋" w:eastAsia="仿宋" w:hAnsi="仿宋" w:hint="eastAsia"/>
          <w:sz w:val="28"/>
          <w:szCs w:val="28"/>
        </w:rPr>
        <w:t>认为需要开展需求调查的其他采购项目。</w:t>
      </w:r>
    </w:p>
    <w:p w:rsidR="00EE4F22" w:rsidRPr="002C403A" w:rsidRDefault="00EE4F22" w:rsidP="006F10FF">
      <w:pPr>
        <w:pStyle w:val="a3"/>
        <w:widowControl/>
        <w:numPr>
          <w:ilvl w:val="1"/>
          <w:numId w:val="1"/>
        </w:numPr>
        <w:tabs>
          <w:tab w:val="left" w:pos="851"/>
        </w:tabs>
        <w:spacing w:line="500" w:lineRule="exact"/>
        <w:ind w:left="0"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本项目属于以下情形，拟不开展需求调查（说明：选择本条中的任一款，本报告的其他内容可不填写）</w:t>
      </w:r>
      <w:r w:rsidR="00124679" w:rsidRPr="002C403A">
        <w:rPr>
          <w:rFonts w:ascii="仿宋" w:eastAsia="仿宋" w:hAnsi="仿宋" w:hint="eastAsia"/>
          <w:sz w:val="28"/>
          <w:szCs w:val="28"/>
        </w:rPr>
        <w:t>：</w:t>
      </w:r>
    </w:p>
    <w:p w:rsidR="00EE4F22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 xml:space="preserve">□ </w:t>
      </w:r>
      <w:r w:rsidRPr="002C403A">
        <w:rPr>
          <w:rFonts w:ascii="仿宋" w:eastAsia="仿宋" w:hAnsi="仿宋"/>
          <w:sz w:val="28"/>
          <w:szCs w:val="28"/>
        </w:rPr>
        <w:t>本项目在编制采购需求前一年内，已就相关采购标的开展过需求调查，不再重复开展</w:t>
      </w:r>
      <w:r w:rsidRPr="002C403A">
        <w:rPr>
          <w:rFonts w:ascii="仿宋" w:eastAsia="仿宋" w:hAnsi="仿宋" w:hint="eastAsia"/>
          <w:sz w:val="28"/>
          <w:szCs w:val="28"/>
        </w:rPr>
        <w:t>（须</w:t>
      </w:r>
      <w:r w:rsidRPr="002C403A">
        <w:rPr>
          <w:rFonts w:ascii="仿宋" w:eastAsia="仿宋" w:hAnsi="仿宋"/>
          <w:sz w:val="28"/>
          <w:szCs w:val="28"/>
        </w:rPr>
        <w:t>附相关需求调查</w:t>
      </w:r>
      <w:r w:rsidR="008B0C37" w:rsidRPr="002C403A">
        <w:rPr>
          <w:rFonts w:ascii="仿宋" w:eastAsia="仿宋" w:hAnsi="仿宋" w:hint="eastAsia"/>
          <w:sz w:val="28"/>
          <w:szCs w:val="28"/>
        </w:rPr>
        <w:t>材料</w:t>
      </w:r>
      <w:r w:rsidRPr="002C403A">
        <w:rPr>
          <w:rFonts w:ascii="仿宋" w:eastAsia="仿宋" w:hAnsi="仿宋" w:hint="eastAsia"/>
          <w:sz w:val="28"/>
          <w:szCs w:val="28"/>
        </w:rPr>
        <w:t>）；</w:t>
      </w:r>
    </w:p>
    <w:p w:rsidR="00EE4F22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□</w:t>
      </w:r>
      <w:r w:rsidRPr="002C403A">
        <w:rPr>
          <w:rFonts w:ascii="仿宋" w:eastAsia="仿宋" w:hAnsi="仿宋"/>
          <w:sz w:val="28"/>
          <w:szCs w:val="28"/>
        </w:rPr>
        <w:t xml:space="preserve"> 按照法律法规的规定，</w:t>
      </w:r>
      <w:r w:rsidR="008156A8">
        <w:rPr>
          <w:rFonts w:ascii="仿宋" w:eastAsia="仿宋" w:hAnsi="仿宋" w:hint="eastAsia"/>
          <w:sz w:val="28"/>
          <w:szCs w:val="28"/>
        </w:rPr>
        <w:t>对</w:t>
      </w:r>
      <w:r w:rsidRPr="002C403A">
        <w:rPr>
          <w:rFonts w:ascii="仿宋" w:eastAsia="仿宋" w:hAnsi="仿宋"/>
          <w:sz w:val="28"/>
          <w:szCs w:val="28"/>
        </w:rPr>
        <w:t>本项目开展可行性研究等前期工作，已包含《政府采购需求管理办法》规定的需求调查内容，不再重复调查</w:t>
      </w:r>
      <w:r w:rsidRPr="002C403A">
        <w:rPr>
          <w:rFonts w:ascii="仿宋" w:eastAsia="仿宋" w:hAnsi="仿宋" w:hint="eastAsia"/>
          <w:sz w:val="28"/>
          <w:szCs w:val="28"/>
        </w:rPr>
        <w:t>（须</w:t>
      </w:r>
      <w:r w:rsidRPr="002C403A">
        <w:rPr>
          <w:rFonts w:ascii="仿宋" w:eastAsia="仿宋" w:hAnsi="仿宋"/>
          <w:sz w:val="28"/>
          <w:szCs w:val="28"/>
        </w:rPr>
        <w:t>附相关需求调查</w:t>
      </w:r>
      <w:r w:rsidR="008B0C37" w:rsidRPr="002C403A">
        <w:rPr>
          <w:rFonts w:ascii="仿宋" w:eastAsia="仿宋" w:hAnsi="仿宋" w:hint="eastAsia"/>
          <w:sz w:val="28"/>
          <w:szCs w:val="28"/>
        </w:rPr>
        <w:t>材料</w:t>
      </w:r>
      <w:r w:rsidRPr="002C403A">
        <w:rPr>
          <w:rFonts w:ascii="仿宋" w:eastAsia="仿宋" w:hAnsi="仿宋"/>
          <w:sz w:val="28"/>
          <w:szCs w:val="28"/>
        </w:rPr>
        <w:t>）</w:t>
      </w:r>
      <w:r w:rsidR="00124679" w:rsidRPr="002C403A">
        <w:rPr>
          <w:rFonts w:ascii="仿宋" w:eastAsia="仿宋" w:hAnsi="仿宋" w:hint="eastAsia"/>
          <w:sz w:val="28"/>
          <w:szCs w:val="28"/>
        </w:rPr>
        <w:t>；</w:t>
      </w:r>
    </w:p>
    <w:p w:rsidR="00EE4F22" w:rsidRPr="002C403A" w:rsidRDefault="00EE4F22" w:rsidP="006F10FF">
      <w:pPr>
        <w:pStyle w:val="a3"/>
        <w:widowControl/>
        <w:tabs>
          <w:tab w:val="left" w:pos="851"/>
        </w:tabs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□ 属于</w:t>
      </w:r>
      <w:r w:rsidRPr="002C403A">
        <w:rPr>
          <w:rFonts w:ascii="仿宋" w:eastAsia="仿宋" w:hAnsi="仿宋"/>
          <w:sz w:val="28"/>
          <w:szCs w:val="28"/>
        </w:rPr>
        <w:t>因采购人不可预见的紧急情况实施采购</w:t>
      </w:r>
      <w:r w:rsidRPr="002C403A">
        <w:rPr>
          <w:rFonts w:ascii="仿宋" w:eastAsia="仿宋" w:hAnsi="仿宋" w:hint="eastAsia"/>
          <w:sz w:val="28"/>
          <w:szCs w:val="28"/>
        </w:rPr>
        <w:t>，</w:t>
      </w:r>
      <w:r w:rsidRPr="002C403A">
        <w:rPr>
          <w:rFonts w:ascii="仿宋" w:eastAsia="仿宋" w:hAnsi="仿宋"/>
          <w:sz w:val="28"/>
          <w:szCs w:val="28"/>
        </w:rPr>
        <w:t>简化管理</w:t>
      </w:r>
      <w:r w:rsidRPr="002C403A">
        <w:rPr>
          <w:rFonts w:ascii="仿宋" w:eastAsia="仿宋" w:hAnsi="仿宋" w:hint="eastAsia"/>
          <w:sz w:val="28"/>
          <w:szCs w:val="28"/>
        </w:rPr>
        <w:t>，</w:t>
      </w:r>
      <w:r w:rsidRPr="002C403A">
        <w:rPr>
          <w:rFonts w:ascii="仿宋" w:eastAsia="仿宋" w:hAnsi="仿宋"/>
          <w:sz w:val="28"/>
          <w:szCs w:val="28"/>
        </w:rPr>
        <w:t>不再调查</w:t>
      </w:r>
      <w:r w:rsidRPr="002C403A">
        <w:rPr>
          <w:rFonts w:ascii="仿宋" w:eastAsia="仿宋" w:hAnsi="仿宋" w:hint="eastAsia"/>
          <w:sz w:val="28"/>
          <w:szCs w:val="28"/>
        </w:rPr>
        <w:t>（须附相关证明材料）。</w:t>
      </w:r>
    </w:p>
    <w:p w:rsidR="00EE4F22" w:rsidRPr="002C403A" w:rsidRDefault="00EE4F22" w:rsidP="006F10FF">
      <w:pPr>
        <w:pStyle w:val="a3"/>
        <w:keepNext/>
        <w:keepLines/>
        <w:numPr>
          <w:ilvl w:val="0"/>
          <w:numId w:val="1"/>
        </w:numPr>
        <w:spacing w:line="500" w:lineRule="exact"/>
        <w:ind w:left="0" w:firstLine="562"/>
        <w:outlineLvl w:val="1"/>
        <w:rPr>
          <w:rFonts w:ascii="仿宋" w:eastAsia="仿宋" w:hAnsi="仿宋"/>
          <w:b/>
          <w:kern w:val="0"/>
          <w:sz w:val="28"/>
          <w:szCs w:val="28"/>
        </w:rPr>
      </w:pPr>
      <w:r w:rsidRPr="002C403A">
        <w:rPr>
          <w:rFonts w:ascii="仿宋" w:eastAsia="仿宋" w:hAnsi="仿宋" w:hint="eastAsia"/>
          <w:b/>
          <w:kern w:val="0"/>
          <w:sz w:val="28"/>
          <w:szCs w:val="28"/>
        </w:rPr>
        <w:t>需求调查内容</w:t>
      </w:r>
    </w:p>
    <w:p w:rsidR="00EE4F22" w:rsidRPr="002C403A" w:rsidRDefault="00EE4F22" w:rsidP="006F10FF">
      <w:pPr>
        <w:pStyle w:val="a3"/>
        <w:numPr>
          <w:ilvl w:val="1"/>
          <w:numId w:val="1"/>
        </w:numPr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需求调查方式（可多选）：□咨询</w:t>
      </w:r>
      <w:r w:rsidRPr="002C403A">
        <w:rPr>
          <w:rFonts w:ascii="仿宋" w:eastAsia="仿宋" w:hAnsi="仿宋"/>
          <w:sz w:val="28"/>
          <w:szCs w:val="28"/>
        </w:rPr>
        <w:t xml:space="preserve">  □论证  □问卷调查  □其他方式</w:t>
      </w:r>
    </w:p>
    <w:p w:rsidR="00EE4F22" w:rsidRPr="002C403A" w:rsidRDefault="00EE4F22" w:rsidP="006F10FF">
      <w:pPr>
        <w:pStyle w:val="a3"/>
        <w:numPr>
          <w:ilvl w:val="1"/>
          <w:numId w:val="1"/>
        </w:numPr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需求调查对象（可多选。须附调查对象签字盖章的证明材料，或包含详细网址的网页截图）</w:t>
      </w:r>
    </w:p>
    <w:p w:rsidR="00EE4F22" w:rsidRPr="002C403A" w:rsidRDefault="00EE4F22" w:rsidP="006F10FF">
      <w:pPr>
        <w:pStyle w:val="a3"/>
        <w:numPr>
          <w:ilvl w:val="3"/>
          <w:numId w:val="2"/>
        </w:numPr>
        <w:tabs>
          <w:tab w:val="left" w:pos="851"/>
        </w:tabs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lastRenderedPageBreak/>
        <w:t>面向市场主体调查（不少于3个）</w:t>
      </w:r>
    </w:p>
    <w:tbl>
      <w:tblPr>
        <w:tblW w:w="51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2079"/>
        <w:gridCol w:w="1795"/>
        <w:gridCol w:w="1260"/>
        <w:gridCol w:w="1998"/>
      </w:tblGrid>
      <w:tr w:rsidR="00EE4F22" w:rsidRPr="002C403A" w:rsidTr="00441CAF">
        <w:trPr>
          <w:trHeight w:val="623"/>
        </w:trPr>
        <w:tc>
          <w:tcPr>
            <w:tcW w:w="1129" w:type="pct"/>
            <w:shd w:val="clear" w:color="auto" w:fill="auto"/>
            <w:vAlign w:val="center"/>
          </w:tcPr>
          <w:p w:rsidR="00EE4F22" w:rsidRPr="002C403A" w:rsidRDefault="007E267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调查对象</w:t>
            </w:r>
            <w:r w:rsidR="00EE4F22" w:rsidRPr="002C403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选择</w:t>
            </w:r>
            <w:r w:rsidRPr="002C403A">
              <w:rPr>
                <w:rFonts w:ascii="仿宋" w:eastAsia="仿宋" w:hAnsi="仿宋"/>
                <w:sz w:val="28"/>
                <w:szCs w:val="28"/>
              </w:rPr>
              <w:t>理由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Pr="002C403A">
              <w:rPr>
                <w:rFonts w:ascii="仿宋" w:eastAsia="仿宋" w:hAnsi="仿宋"/>
                <w:sz w:val="28"/>
                <w:szCs w:val="28"/>
              </w:rPr>
              <w:t>具有</w:t>
            </w:r>
            <w:r w:rsidRPr="002C403A">
              <w:rPr>
                <w:rFonts w:ascii="仿宋" w:eastAsia="仿宋" w:hAnsi="仿宋" w:hint="eastAsia"/>
                <w:sz w:val="28"/>
                <w:szCs w:val="28"/>
              </w:rPr>
              <w:t>代表性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EE4F22" w:rsidRPr="002C403A" w:rsidTr="00441CAF">
        <w:trPr>
          <w:trHeight w:val="623"/>
        </w:trPr>
        <w:tc>
          <w:tcPr>
            <w:tcW w:w="1129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22" w:rsidRPr="002C403A" w:rsidTr="00441CAF">
        <w:trPr>
          <w:trHeight w:val="623"/>
        </w:trPr>
        <w:tc>
          <w:tcPr>
            <w:tcW w:w="1129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22" w:rsidRPr="002C403A" w:rsidTr="00441CAF">
        <w:trPr>
          <w:trHeight w:val="623"/>
        </w:trPr>
        <w:tc>
          <w:tcPr>
            <w:tcW w:w="1129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22" w:rsidRPr="002C403A" w:rsidTr="00441CAF">
        <w:trPr>
          <w:trHeight w:val="623"/>
        </w:trPr>
        <w:tc>
          <w:tcPr>
            <w:tcW w:w="1129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E4F22" w:rsidRPr="002C403A" w:rsidRDefault="00EE4F22" w:rsidP="006F10FF">
      <w:pPr>
        <w:pStyle w:val="a3"/>
        <w:numPr>
          <w:ilvl w:val="3"/>
          <w:numId w:val="2"/>
        </w:numPr>
        <w:tabs>
          <w:tab w:val="left" w:pos="851"/>
        </w:tabs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非面向市场主体调查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2153"/>
        <w:gridCol w:w="1821"/>
        <w:gridCol w:w="1298"/>
        <w:gridCol w:w="1370"/>
        <w:gridCol w:w="1614"/>
      </w:tblGrid>
      <w:tr w:rsidR="00EE4F22" w:rsidRPr="002C403A" w:rsidTr="003C582F">
        <w:trPr>
          <w:trHeight w:val="570"/>
        </w:trPr>
        <w:tc>
          <w:tcPr>
            <w:tcW w:w="498" w:type="pct"/>
            <w:vMerge w:val="restart"/>
            <w:shd w:val="clear" w:color="auto" w:fill="auto"/>
            <w:vAlign w:val="center"/>
          </w:tcPr>
          <w:p w:rsidR="00EE4F22" w:rsidRPr="002C403A" w:rsidRDefault="00EE4F22" w:rsidP="00974C31">
            <w:pPr>
              <w:widowControl/>
              <w:spacing w:line="4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聘请咨询/论证专家信息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EE4F22" w:rsidRPr="002C403A" w:rsidTr="008B0C37">
        <w:trPr>
          <w:trHeight w:val="726"/>
        </w:trPr>
        <w:tc>
          <w:tcPr>
            <w:tcW w:w="498" w:type="pct"/>
            <w:vMerge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22" w:rsidRPr="002C403A" w:rsidTr="00974C31">
        <w:trPr>
          <w:trHeight w:val="709"/>
        </w:trPr>
        <w:tc>
          <w:tcPr>
            <w:tcW w:w="498" w:type="pct"/>
            <w:vMerge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22" w:rsidRPr="002C403A" w:rsidTr="003C582F">
        <w:trPr>
          <w:trHeight w:val="663"/>
        </w:trPr>
        <w:tc>
          <w:tcPr>
            <w:tcW w:w="498" w:type="pct"/>
            <w:vMerge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22" w:rsidRPr="002C403A" w:rsidTr="008B0C37">
        <w:trPr>
          <w:trHeight w:val="704"/>
        </w:trPr>
        <w:tc>
          <w:tcPr>
            <w:tcW w:w="498" w:type="pct"/>
            <w:vMerge w:val="restart"/>
            <w:shd w:val="clear" w:color="auto" w:fill="auto"/>
            <w:vAlign w:val="center"/>
          </w:tcPr>
          <w:p w:rsidR="00EE4F22" w:rsidRPr="002C403A" w:rsidRDefault="00EE4F22" w:rsidP="00974C31">
            <w:pPr>
              <w:widowControl/>
              <w:spacing w:line="4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/>
                <w:sz w:val="28"/>
                <w:szCs w:val="28"/>
              </w:rPr>
              <w:t>专业咨询机构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相关资质证书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2C403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EE4F22" w:rsidRPr="002C403A" w:rsidTr="003C582F">
        <w:trPr>
          <w:trHeight w:val="623"/>
        </w:trPr>
        <w:tc>
          <w:tcPr>
            <w:tcW w:w="498" w:type="pct"/>
            <w:vMerge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EE4F22" w:rsidRPr="002C403A" w:rsidRDefault="00EE4F22" w:rsidP="006F10FF">
            <w:pPr>
              <w:widowControl/>
              <w:spacing w:line="50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E4F22" w:rsidRPr="002C403A" w:rsidRDefault="00EE4F22" w:rsidP="006F10FF">
      <w:pPr>
        <w:pStyle w:val="a3"/>
        <w:numPr>
          <w:ilvl w:val="1"/>
          <w:numId w:val="1"/>
        </w:numPr>
        <w:spacing w:line="500" w:lineRule="exact"/>
        <w:ind w:left="0" w:firstLine="560"/>
        <w:rPr>
          <w:rFonts w:ascii="仿宋" w:eastAsia="仿宋" w:hAnsi="仿宋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调查意见</w:t>
      </w:r>
    </w:p>
    <w:p w:rsidR="00EE4F22" w:rsidRPr="002C403A" w:rsidRDefault="00EE4F22" w:rsidP="006F10FF">
      <w:pPr>
        <w:widowControl/>
        <w:spacing w:line="500" w:lineRule="exact"/>
        <w:ind w:firstLineChars="200" w:firstLine="560"/>
        <w:textAlignment w:val="baseline"/>
        <w:rPr>
          <w:rFonts w:ascii="仿宋" w:eastAsia="仿宋" w:hAnsi="仿宋"/>
          <w:iCs/>
          <w:sz w:val="28"/>
          <w:szCs w:val="28"/>
        </w:rPr>
      </w:pPr>
      <w:r w:rsidRPr="002C403A">
        <w:rPr>
          <w:rFonts w:ascii="仿宋" w:eastAsia="仿宋" w:hAnsi="仿宋" w:hint="eastAsia"/>
          <w:iCs/>
          <w:sz w:val="28"/>
          <w:szCs w:val="28"/>
        </w:rPr>
        <w:t>说明：需要通过需求调查，了解相关产业发展、市场供给、同类采购项目历史成交信息，可能涉及的运行维护、升级更新、备品备件、耗材等后续采购，以及其他相关情况。请在此处</w:t>
      </w:r>
      <w:r w:rsidR="00441CAF" w:rsidRPr="002C403A">
        <w:rPr>
          <w:rFonts w:ascii="仿宋" w:eastAsia="仿宋" w:hAnsi="仿宋" w:hint="eastAsia"/>
          <w:iCs/>
          <w:sz w:val="28"/>
          <w:szCs w:val="28"/>
        </w:rPr>
        <w:t>简要</w:t>
      </w:r>
      <w:r w:rsidRPr="002C403A">
        <w:rPr>
          <w:rFonts w:ascii="仿宋" w:eastAsia="仿宋" w:hAnsi="仿宋" w:hint="eastAsia"/>
          <w:iCs/>
          <w:sz w:val="28"/>
          <w:szCs w:val="28"/>
        </w:rPr>
        <w:t>阐述：</w:t>
      </w:r>
    </w:p>
    <w:p w:rsidR="00EE4F22" w:rsidRPr="002C403A" w:rsidRDefault="00EE4F22" w:rsidP="006F10FF">
      <w:pPr>
        <w:pStyle w:val="a3"/>
        <w:numPr>
          <w:ilvl w:val="0"/>
          <w:numId w:val="3"/>
        </w:numPr>
        <w:tabs>
          <w:tab w:val="left" w:pos="993"/>
        </w:tabs>
        <w:spacing w:line="500" w:lineRule="exact"/>
        <w:ind w:left="0" w:firstLine="560"/>
        <w:rPr>
          <w:rFonts w:ascii="仿宋" w:eastAsia="仿宋" w:hAnsi="仿宋"/>
          <w:iCs/>
          <w:sz w:val="28"/>
          <w:szCs w:val="28"/>
        </w:rPr>
      </w:pPr>
      <w:r w:rsidRPr="002C403A">
        <w:rPr>
          <w:rFonts w:ascii="仿宋" w:eastAsia="仿宋" w:hAnsi="仿宋"/>
          <w:iCs/>
          <w:sz w:val="28"/>
          <w:szCs w:val="28"/>
        </w:rPr>
        <w:t>相关产业发展</w:t>
      </w:r>
      <w:r w:rsidRPr="002C403A">
        <w:rPr>
          <w:rFonts w:ascii="仿宋" w:eastAsia="仿宋" w:hAnsi="仿宋" w:hint="eastAsia"/>
          <w:iCs/>
          <w:sz w:val="28"/>
          <w:szCs w:val="28"/>
        </w:rPr>
        <w:t>（行业成熟度等）</w:t>
      </w: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pStyle w:val="a3"/>
        <w:numPr>
          <w:ilvl w:val="0"/>
          <w:numId w:val="3"/>
        </w:numPr>
        <w:tabs>
          <w:tab w:val="left" w:pos="993"/>
        </w:tabs>
        <w:spacing w:line="500" w:lineRule="exact"/>
        <w:ind w:left="0" w:firstLine="560"/>
        <w:rPr>
          <w:rFonts w:ascii="仿宋" w:eastAsia="仿宋" w:hAnsi="仿宋"/>
          <w:iCs/>
          <w:sz w:val="28"/>
          <w:szCs w:val="28"/>
        </w:rPr>
      </w:pPr>
      <w:r w:rsidRPr="002C403A">
        <w:rPr>
          <w:rFonts w:ascii="仿宋" w:eastAsia="仿宋" w:hAnsi="仿宋"/>
          <w:iCs/>
          <w:sz w:val="28"/>
          <w:szCs w:val="28"/>
        </w:rPr>
        <w:t>市场供给</w:t>
      </w:r>
      <w:r w:rsidRPr="002C403A">
        <w:rPr>
          <w:rFonts w:ascii="仿宋" w:eastAsia="仿宋" w:hAnsi="仿宋" w:hint="eastAsia"/>
          <w:iCs/>
          <w:sz w:val="28"/>
          <w:szCs w:val="28"/>
        </w:rPr>
        <w:t>【潜在主要</w:t>
      </w:r>
      <w:r w:rsidRPr="002C403A">
        <w:rPr>
          <w:rFonts w:ascii="仿宋" w:eastAsia="仿宋" w:hAnsi="仿宋"/>
          <w:iCs/>
          <w:sz w:val="28"/>
          <w:szCs w:val="28"/>
        </w:rPr>
        <w:t>供应</w:t>
      </w:r>
      <w:r w:rsidRPr="002C403A">
        <w:rPr>
          <w:rFonts w:ascii="仿宋" w:eastAsia="仿宋" w:hAnsi="仿宋" w:hint="eastAsia"/>
          <w:iCs/>
          <w:sz w:val="28"/>
          <w:szCs w:val="28"/>
        </w:rPr>
        <w:t>商（竞争</w:t>
      </w:r>
      <w:r w:rsidRPr="002C403A">
        <w:rPr>
          <w:rFonts w:ascii="仿宋" w:eastAsia="仿宋" w:hAnsi="仿宋"/>
          <w:iCs/>
          <w:sz w:val="28"/>
          <w:szCs w:val="28"/>
        </w:rPr>
        <w:t>充分还是潜在供应商较少</w:t>
      </w:r>
      <w:r w:rsidRPr="002C403A">
        <w:rPr>
          <w:rFonts w:ascii="仿宋" w:eastAsia="仿宋" w:hAnsi="仿宋" w:hint="eastAsia"/>
          <w:iCs/>
          <w:sz w:val="28"/>
          <w:szCs w:val="28"/>
        </w:rPr>
        <w:t>）</w:t>
      </w:r>
      <w:r w:rsidRPr="002C403A">
        <w:rPr>
          <w:rFonts w:ascii="仿宋" w:eastAsia="仿宋" w:hAnsi="仿宋"/>
          <w:iCs/>
          <w:sz w:val="28"/>
          <w:szCs w:val="28"/>
        </w:rPr>
        <w:t>，分布区域，</w:t>
      </w:r>
      <w:r w:rsidRPr="002C403A">
        <w:rPr>
          <w:rFonts w:ascii="仿宋" w:eastAsia="仿宋" w:hAnsi="仿宋" w:hint="eastAsia"/>
          <w:iCs/>
          <w:sz w:val="28"/>
          <w:szCs w:val="28"/>
        </w:rPr>
        <w:t>当期</w:t>
      </w:r>
      <w:r w:rsidRPr="002C403A">
        <w:rPr>
          <w:rFonts w:ascii="仿宋" w:eastAsia="仿宋" w:hAnsi="仿宋"/>
          <w:iCs/>
          <w:sz w:val="28"/>
          <w:szCs w:val="28"/>
        </w:rPr>
        <w:t>价格情况，影响</w:t>
      </w:r>
      <w:r w:rsidRPr="002C403A">
        <w:rPr>
          <w:rFonts w:ascii="仿宋" w:eastAsia="仿宋" w:hAnsi="仿宋" w:hint="eastAsia"/>
          <w:iCs/>
          <w:sz w:val="28"/>
          <w:szCs w:val="28"/>
        </w:rPr>
        <w:t>产品</w:t>
      </w:r>
      <w:r w:rsidRPr="002C403A">
        <w:rPr>
          <w:rFonts w:ascii="仿宋" w:eastAsia="仿宋" w:hAnsi="仿宋"/>
          <w:iCs/>
          <w:sz w:val="28"/>
          <w:szCs w:val="28"/>
        </w:rPr>
        <w:t>服务价格</w:t>
      </w:r>
      <w:r w:rsidRPr="002C403A">
        <w:rPr>
          <w:rFonts w:ascii="仿宋" w:eastAsia="仿宋" w:hAnsi="仿宋" w:hint="eastAsia"/>
          <w:iCs/>
          <w:sz w:val="28"/>
          <w:szCs w:val="28"/>
        </w:rPr>
        <w:t>的</w:t>
      </w:r>
      <w:r w:rsidRPr="002C403A">
        <w:rPr>
          <w:rFonts w:ascii="仿宋" w:eastAsia="仿宋" w:hAnsi="仿宋"/>
          <w:iCs/>
          <w:sz w:val="28"/>
          <w:szCs w:val="28"/>
        </w:rPr>
        <w:t>其他因素如原材料供给、</w:t>
      </w:r>
      <w:r w:rsidRPr="002C403A">
        <w:rPr>
          <w:rFonts w:ascii="仿宋" w:eastAsia="仿宋" w:hAnsi="仿宋" w:hint="eastAsia"/>
          <w:iCs/>
          <w:sz w:val="28"/>
          <w:szCs w:val="28"/>
        </w:rPr>
        <w:t>生产</w:t>
      </w:r>
      <w:r w:rsidRPr="002C403A">
        <w:rPr>
          <w:rFonts w:ascii="仿宋" w:eastAsia="仿宋" w:hAnsi="仿宋"/>
          <w:iCs/>
          <w:sz w:val="28"/>
          <w:szCs w:val="28"/>
        </w:rPr>
        <w:t>成本、</w:t>
      </w:r>
      <w:r w:rsidRPr="002C403A">
        <w:rPr>
          <w:rFonts w:ascii="仿宋" w:eastAsia="仿宋" w:hAnsi="仿宋" w:hint="eastAsia"/>
          <w:iCs/>
          <w:sz w:val="28"/>
          <w:szCs w:val="28"/>
        </w:rPr>
        <w:t>人工成本</w:t>
      </w:r>
      <w:r w:rsidRPr="002C403A">
        <w:rPr>
          <w:rFonts w:ascii="仿宋" w:eastAsia="仿宋" w:hAnsi="仿宋"/>
          <w:iCs/>
          <w:sz w:val="28"/>
          <w:szCs w:val="28"/>
        </w:rPr>
        <w:t>、</w:t>
      </w:r>
      <w:r w:rsidRPr="002C403A">
        <w:rPr>
          <w:rFonts w:ascii="仿宋" w:eastAsia="仿宋" w:hAnsi="仿宋" w:hint="eastAsia"/>
          <w:iCs/>
          <w:sz w:val="28"/>
          <w:szCs w:val="28"/>
        </w:rPr>
        <w:t>新</w:t>
      </w:r>
      <w:r w:rsidRPr="002C403A">
        <w:rPr>
          <w:rFonts w:ascii="仿宋" w:eastAsia="仿宋" w:hAnsi="仿宋"/>
          <w:iCs/>
          <w:sz w:val="28"/>
          <w:szCs w:val="28"/>
        </w:rPr>
        <w:t>技术、</w:t>
      </w:r>
      <w:r w:rsidRPr="002C403A">
        <w:rPr>
          <w:rFonts w:ascii="仿宋" w:eastAsia="仿宋" w:hAnsi="仿宋" w:hint="eastAsia"/>
          <w:iCs/>
          <w:sz w:val="28"/>
          <w:szCs w:val="28"/>
        </w:rPr>
        <w:t>物流</w:t>
      </w:r>
      <w:r w:rsidRPr="002C403A">
        <w:rPr>
          <w:rFonts w:ascii="仿宋" w:eastAsia="仿宋" w:hAnsi="仿宋"/>
          <w:iCs/>
          <w:sz w:val="28"/>
          <w:szCs w:val="28"/>
        </w:rPr>
        <w:t>、疫情等</w:t>
      </w:r>
      <w:r w:rsidRPr="002C403A">
        <w:rPr>
          <w:rFonts w:ascii="仿宋" w:eastAsia="仿宋" w:hAnsi="仿宋" w:hint="eastAsia"/>
          <w:iCs/>
          <w:sz w:val="28"/>
          <w:szCs w:val="28"/>
        </w:rPr>
        <w:t>，采购</w:t>
      </w:r>
      <w:r w:rsidRPr="002C403A">
        <w:rPr>
          <w:rFonts w:ascii="仿宋" w:eastAsia="仿宋" w:hAnsi="仿宋"/>
          <w:iCs/>
          <w:sz w:val="28"/>
          <w:szCs w:val="28"/>
        </w:rPr>
        <w:t>进口产品的必要性</w:t>
      </w:r>
      <w:r w:rsidRPr="002C403A">
        <w:rPr>
          <w:rFonts w:ascii="仿宋" w:eastAsia="仿宋" w:hAnsi="仿宋" w:hint="eastAsia"/>
          <w:iCs/>
          <w:sz w:val="28"/>
          <w:szCs w:val="28"/>
        </w:rPr>
        <w:lastRenderedPageBreak/>
        <w:t>（进口产品论证）】</w:t>
      </w: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pStyle w:val="a3"/>
        <w:numPr>
          <w:ilvl w:val="0"/>
          <w:numId w:val="3"/>
        </w:numPr>
        <w:tabs>
          <w:tab w:val="left" w:pos="993"/>
        </w:tabs>
        <w:spacing w:line="500" w:lineRule="exact"/>
        <w:ind w:left="0" w:firstLine="560"/>
        <w:rPr>
          <w:rFonts w:ascii="仿宋" w:eastAsia="仿宋" w:hAnsi="仿宋"/>
          <w:iCs/>
          <w:sz w:val="28"/>
          <w:szCs w:val="28"/>
        </w:rPr>
      </w:pPr>
      <w:r w:rsidRPr="002C403A">
        <w:rPr>
          <w:rFonts w:ascii="仿宋" w:eastAsia="仿宋" w:hAnsi="仿宋"/>
          <w:iCs/>
          <w:sz w:val="28"/>
          <w:szCs w:val="28"/>
        </w:rPr>
        <w:t>同类采购项目历史成交信息</w:t>
      </w:r>
      <w:r w:rsidRPr="002C403A">
        <w:rPr>
          <w:rFonts w:ascii="仿宋" w:eastAsia="仿宋" w:hAnsi="仿宋" w:hint="eastAsia"/>
          <w:iCs/>
          <w:sz w:val="28"/>
          <w:szCs w:val="28"/>
        </w:rPr>
        <w:t>（年份</w:t>
      </w:r>
      <w:r w:rsidRPr="002C403A">
        <w:rPr>
          <w:rFonts w:ascii="仿宋" w:eastAsia="仿宋" w:hAnsi="仿宋"/>
          <w:iCs/>
          <w:sz w:val="28"/>
          <w:szCs w:val="28"/>
        </w:rPr>
        <w:t>、规模、金额、</w:t>
      </w:r>
      <w:r w:rsidRPr="002C403A">
        <w:rPr>
          <w:rFonts w:ascii="仿宋" w:eastAsia="仿宋" w:hAnsi="仿宋" w:hint="eastAsia"/>
          <w:iCs/>
          <w:sz w:val="28"/>
          <w:szCs w:val="28"/>
        </w:rPr>
        <w:t>交货/服务周期</w:t>
      </w:r>
      <w:r w:rsidRPr="002C403A">
        <w:rPr>
          <w:rFonts w:ascii="仿宋" w:eastAsia="仿宋" w:hAnsi="仿宋"/>
          <w:iCs/>
          <w:sz w:val="28"/>
          <w:szCs w:val="28"/>
        </w:rPr>
        <w:t>、供需方</w:t>
      </w:r>
      <w:r w:rsidRPr="002C403A">
        <w:rPr>
          <w:rFonts w:ascii="仿宋" w:eastAsia="仿宋" w:hAnsi="仿宋" w:hint="eastAsia"/>
          <w:iCs/>
          <w:sz w:val="28"/>
          <w:szCs w:val="28"/>
        </w:rPr>
        <w:t>）</w:t>
      </w: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pStyle w:val="a3"/>
        <w:numPr>
          <w:ilvl w:val="0"/>
          <w:numId w:val="3"/>
        </w:numPr>
        <w:tabs>
          <w:tab w:val="left" w:pos="993"/>
        </w:tabs>
        <w:spacing w:line="500" w:lineRule="exact"/>
        <w:ind w:left="0" w:firstLine="560"/>
        <w:rPr>
          <w:rFonts w:ascii="仿宋" w:eastAsia="仿宋" w:hAnsi="仿宋"/>
          <w:iCs/>
          <w:sz w:val="28"/>
          <w:szCs w:val="28"/>
        </w:rPr>
      </w:pPr>
      <w:r w:rsidRPr="002C403A">
        <w:rPr>
          <w:rFonts w:ascii="仿宋" w:eastAsia="仿宋" w:hAnsi="仿宋"/>
          <w:iCs/>
          <w:sz w:val="28"/>
          <w:szCs w:val="28"/>
        </w:rPr>
        <w:t>可能涉及的运行维护、升级更新、备品备件、耗材等后续采购</w:t>
      </w: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spacing w:line="50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</w:p>
    <w:p w:rsidR="00EE4F22" w:rsidRPr="002C403A" w:rsidRDefault="00EE4F22" w:rsidP="006F10FF">
      <w:pPr>
        <w:pStyle w:val="a3"/>
        <w:numPr>
          <w:ilvl w:val="0"/>
          <w:numId w:val="3"/>
        </w:numPr>
        <w:tabs>
          <w:tab w:val="left" w:pos="993"/>
        </w:tabs>
        <w:spacing w:line="500" w:lineRule="exact"/>
        <w:ind w:left="0" w:firstLine="560"/>
        <w:rPr>
          <w:rFonts w:ascii="仿宋" w:eastAsia="仿宋" w:hAnsi="仿宋"/>
          <w:iCs/>
          <w:sz w:val="28"/>
          <w:szCs w:val="28"/>
        </w:rPr>
      </w:pPr>
      <w:r w:rsidRPr="002C403A">
        <w:rPr>
          <w:rFonts w:ascii="仿宋" w:eastAsia="仿宋" w:hAnsi="仿宋"/>
          <w:iCs/>
          <w:sz w:val="28"/>
          <w:szCs w:val="28"/>
        </w:rPr>
        <w:t>其他相关情况</w:t>
      </w:r>
      <w:r w:rsidRPr="002C403A">
        <w:rPr>
          <w:rFonts w:ascii="仿宋" w:eastAsia="仿宋" w:hAnsi="仿宋" w:hint="eastAsia"/>
          <w:iCs/>
          <w:sz w:val="28"/>
          <w:szCs w:val="28"/>
        </w:rPr>
        <w:t>，采购过程和合同履行过程中的风险分析，</w:t>
      </w:r>
      <w:r w:rsidRPr="002C403A">
        <w:rPr>
          <w:rFonts w:ascii="仿宋" w:eastAsia="仿宋" w:hAnsi="仿宋"/>
          <w:iCs/>
          <w:sz w:val="28"/>
          <w:szCs w:val="28"/>
        </w:rPr>
        <w:t>处置措施和替代方案</w:t>
      </w:r>
      <w:r w:rsidRPr="002C403A">
        <w:rPr>
          <w:rFonts w:ascii="仿宋" w:eastAsia="仿宋" w:hAnsi="仿宋" w:hint="eastAsia"/>
          <w:iCs/>
          <w:sz w:val="28"/>
          <w:szCs w:val="28"/>
        </w:rPr>
        <w:t>（可能</w:t>
      </w:r>
      <w:r w:rsidRPr="002C403A">
        <w:rPr>
          <w:rFonts w:ascii="仿宋" w:eastAsia="仿宋" w:hAnsi="仿宋"/>
          <w:iCs/>
          <w:sz w:val="28"/>
          <w:szCs w:val="28"/>
        </w:rPr>
        <w:t>影响供应商报价和项目实施风险的因素</w:t>
      </w:r>
      <w:r w:rsidRPr="002C403A">
        <w:rPr>
          <w:rFonts w:ascii="仿宋" w:eastAsia="仿宋" w:hAnsi="仿宋" w:hint="eastAsia"/>
          <w:iCs/>
          <w:sz w:val="28"/>
          <w:szCs w:val="28"/>
        </w:rPr>
        <w:t>，库存</w:t>
      </w:r>
      <w:r w:rsidRPr="002C403A">
        <w:rPr>
          <w:rFonts w:ascii="仿宋" w:eastAsia="仿宋" w:hAnsi="仿宋"/>
          <w:iCs/>
          <w:sz w:val="28"/>
          <w:szCs w:val="28"/>
        </w:rPr>
        <w:t>、</w:t>
      </w:r>
      <w:r w:rsidRPr="002C403A">
        <w:rPr>
          <w:rFonts w:ascii="仿宋" w:eastAsia="仿宋" w:hAnsi="仿宋" w:hint="eastAsia"/>
          <w:iCs/>
          <w:sz w:val="28"/>
          <w:szCs w:val="28"/>
        </w:rPr>
        <w:t>市场</w:t>
      </w:r>
      <w:r w:rsidRPr="002C403A">
        <w:rPr>
          <w:rFonts w:ascii="仿宋" w:eastAsia="仿宋" w:hAnsi="仿宋"/>
          <w:iCs/>
          <w:sz w:val="28"/>
          <w:szCs w:val="28"/>
        </w:rPr>
        <w:t>价格</w:t>
      </w:r>
      <w:r w:rsidRPr="002C403A">
        <w:rPr>
          <w:rFonts w:ascii="仿宋" w:eastAsia="仿宋" w:hAnsi="仿宋" w:hint="eastAsia"/>
          <w:iCs/>
          <w:sz w:val="28"/>
          <w:szCs w:val="28"/>
        </w:rPr>
        <w:t>变动</w:t>
      </w:r>
      <w:r w:rsidRPr="002C403A">
        <w:rPr>
          <w:rFonts w:ascii="仿宋" w:eastAsia="仿宋" w:hAnsi="仿宋"/>
          <w:iCs/>
          <w:sz w:val="28"/>
          <w:szCs w:val="28"/>
        </w:rPr>
        <w:t>、政策</w:t>
      </w:r>
      <w:r w:rsidRPr="002C403A">
        <w:rPr>
          <w:rFonts w:ascii="仿宋" w:eastAsia="仿宋" w:hAnsi="仿宋" w:hint="eastAsia"/>
          <w:iCs/>
          <w:sz w:val="28"/>
          <w:szCs w:val="28"/>
        </w:rPr>
        <w:t>原因</w:t>
      </w:r>
      <w:r w:rsidRPr="002C403A">
        <w:rPr>
          <w:rFonts w:ascii="仿宋" w:eastAsia="仿宋" w:hAnsi="仿宋"/>
          <w:iCs/>
          <w:sz w:val="28"/>
          <w:szCs w:val="28"/>
        </w:rPr>
        <w:t>、</w:t>
      </w:r>
      <w:r w:rsidRPr="002C403A">
        <w:rPr>
          <w:rFonts w:ascii="仿宋" w:eastAsia="仿宋" w:hAnsi="仿宋" w:hint="eastAsia"/>
          <w:iCs/>
          <w:sz w:val="28"/>
          <w:szCs w:val="28"/>
        </w:rPr>
        <w:t>设计</w:t>
      </w:r>
      <w:r w:rsidRPr="002C403A">
        <w:rPr>
          <w:rFonts w:ascii="仿宋" w:eastAsia="仿宋" w:hAnsi="仿宋"/>
          <w:iCs/>
          <w:sz w:val="28"/>
          <w:szCs w:val="28"/>
        </w:rPr>
        <w:t>实施等各方配合</w:t>
      </w:r>
      <w:r w:rsidRPr="002C403A">
        <w:rPr>
          <w:rFonts w:ascii="仿宋" w:eastAsia="仿宋" w:hAnsi="仿宋" w:hint="eastAsia"/>
          <w:iCs/>
          <w:sz w:val="28"/>
          <w:szCs w:val="28"/>
        </w:rPr>
        <w:t>、</w:t>
      </w:r>
      <w:r w:rsidRPr="002C403A">
        <w:rPr>
          <w:rFonts w:ascii="仿宋" w:eastAsia="仿宋" w:hAnsi="仿宋"/>
          <w:iCs/>
          <w:sz w:val="28"/>
          <w:szCs w:val="28"/>
        </w:rPr>
        <w:t>交货期</w:t>
      </w:r>
      <w:r w:rsidRPr="002C403A">
        <w:rPr>
          <w:rFonts w:ascii="仿宋" w:eastAsia="仿宋" w:hAnsi="仿宋" w:hint="eastAsia"/>
          <w:iCs/>
          <w:sz w:val="28"/>
          <w:szCs w:val="28"/>
        </w:rPr>
        <w:t>等。要研究采购过程和合同履行过程中的风险，判断风险发生的环节、可能性、影响程度和管控责任，提出有针对性的处置措施和替代方案。采购过程和合同履行过程中的风险包括国家政策变化、实施环境变化、重大技术变化、预算项目调整、因质疑投诉影响采购进度、采购失败、不按规定签订或者履行合同、出现损害国家利益和社会公共利益情形等）。</w:t>
      </w:r>
    </w:p>
    <w:p w:rsidR="00441CAF" w:rsidRPr="002C403A" w:rsidRDefault="00441CAF" w:rsidP="006F10FF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</w:p>
    <w:p w:rsidR="00974C31" w:rsidRDefault="00974C31" w:rsidP="006F10FF">
      <w:pPr>
        <w:pStyle w:val="a3"/>
        <w:spacing w:line="500" w:lineRule="exact"/>
        <w:ind w:firstLine="560"/>
        <w:rPr>
          <w:rFonts w:ascii="仿宋" w:eastAsia="仿宋" w:hAnsi="仿宋" w:hint="eastAsia"/>
          <w:sz w:val="28"/>
          <w:szCs w:val="28"/>
        </w:rPr>
      </w:pPr>
    </w:p>
    <w:p w:rsidR="008156A8" w:rsidRDefault="008156A8" w:rsidP="006F10FF">
      <w:pPr>
        <w:pStyle w:val="a3"/>
        <w:spacing w:line="50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6、本项目是否专门面向中小企业采购</w:t>
      </w:r>
    </w:p>
    <w:p w:rsidR="008156A8" w:rsidRDefault="008156A8" w:rsidP="006F10FF">
      <w:pPr>
        <w:pStyle w:val="a3"/>
        <w:spacing w:line="500" w:lineRule="exact"/>
        <w:ind w:firstLine="560"/>
        <w:rPr>
          <w:rFonts w:ascii="仿宋" w:eastAsia="仿宋" w:hAnsi="仿宋" w:hint="eastAsia"/>
          <w:sz w:val="28"/>
          <w:szCs w:val="28"/>
        </w:rPr>
      </w:pPr>
    </w:p>
    <w:p w:rsidR="008156A8" w:rsidRPr="008156A8" w:rsidRDefault="008156A8" w:rsidP="006F10FF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</w:p>
    <w:p w:rsidR="00441CAF" w:rsidRDefault="00441CAF" w:rsidP="006F10FF">
      <w:pPr>
        <w:pStyle w:val="a3"/>
        <w:spacing w:line="50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2C403A">
        <w:rPr>
          <w:rFonts w:ascii="仿宋" w:eastAsia="仿宋" w:hAnsi="仿宋" w:hint="eastAsia"/>
          <w:sz w:val="28"/>
          <w:szCs w:val="28"/>
        </w:rPr>
        <w:t>参与调查人员（不少于2人）：</w:t>
      </w:r>
      <w:r w:rsidR="008156A8">
        <w:rPr>
          <w:rFonts w:ascii="仿宋" w:eastAsia="仿宋" w:hAnsi="仿宋" w:hint="eastAsia"/>
          <w:sz w:val="28"/>
          <w:szCs w:val="28"/>
        </w:rPr>
        <w:t xml:space="preserve">    </w:t>
      </w:r>
      <w:r w:rsidRPr="002C403A">
        <w:rPr>
          <w:rFonts w:ascii="仿宋" w:eastAsia="仿宋" w:hAnsi="仿宋" w:hint="eastAsia"/>
          <w:sz w:val="28"/>
          <w:szCs w:val="28"/>
        </w:rPr>
        <w:t>项目单位主要负责人：</w:t>
      </w:r>
    </w:p>
    <w:p w:rsidR="008156A8" w:rsidRPr="002C403A" w:rsidRDefault="008156A8" w:rsidP="006F10FF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</w:p>
    <w:p w:rsidR="00441CAF" w:rsidRPr="002C403A" w:rsidRDefault="00441CAF" w:rsidP="006F10FF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</w:p>
    <w:p w:rsidR="00441CAF" w:rsidRPr="002C403A" w:rsidRDefault="00441CAF" w:rsidP="006F10FF">
      <w:pPr>
        <w:pStyle w:val="a3"/>
        <w:spacing w:line="500" w:lineRule="exact"/>
        <w:ind w:firstLine="560"/>
      </w:pPr>
      <w:r w:rsidRPr="002C403A">
        <w:rPr>
          <w:rFonts w:ascii="仿宋" w:eastAsia="仿宋" w:hAnsi="仿宋" w:hint="eastAsia"/>
          <w:sz w:val="28"/>
          <w:szCs w:val="28"/>
        </w:rPr>
        <w:t xml:space="preserve">                                   年 </w:t>
      </w:r>
      <w:r w:rsidR="002C403A" w:rsidRPr="002C403A">
        <w:rPr>
          <w:rFonts w:ascii="仿宋" w:eastAsia="仿宋" w:hAnsi="仿宋" w:hint="eastAsia"/>
          <w:sz w:val="28"/>
          <w:szCs w:val="28"/>
        </w:rPr>
        <w:t xml:space="preserve"> </w:t>
      </w:r>
      <w:r w:rsidRPr="002C403A">
        <w:rPr>
          <w:rFonts w:ascii="仿宋" w:eastAsia="仿宋" w:hAnsi="仿宋" w:hint="eastAsia"/>
          <w:sz w:val="28"/>
          <w:szCs w:val="28"/>
        </w:rPr>
        <w:t xml:space="preserve">  月  </w:t>
      </w:r>
      <w:r w:rsidR="002C403A" w:rsidRPr="002C403A">
        <w:rPr>
          <w:rFonts w:ascii="仿宋" w:eastAsia="仿宋" w:hAnsi="仿宋" w:hint="eastAsia"/>
          <w:sz w:val="28"/>
          <w:szCs w:val="28"/>
        </w:rPr>
        <w:t xml:space="preserve"> </w:t>
      </w:r>
      <w:r w:rsidRPr="002C403A"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441CAF" w:rsidRPr="002C403A" w:rsidSect="00EE4F22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A5" w:rsidRDefault="001F07A5" w:rsidP="006F10FF">
      <w:r>
        <w:separator/>
      </w:r>
    </w:p>
  </w:endnote>
  <w:endnote w:type="continuationSeparator" w:id="1">
    <w:p w:rsidR="001F07A5" w:rsidRDefault="001F07A5" w:rsidP="006F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A5" w:rsidRDefault="001F07A5" w:rsidP="006F10FF">
      <w:r>
        <w:separator/>
      </w:r>
    </w:p>
  </w:footnote>
  <w:footnote w:type="continuationSeparator" w:id="1">
    <w:p w:rsidR="001F07A5" w:rsidRDefault="001F07A5" w:rsidP="006F1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3D8F"/>
    <w:multiLevelType w:val="hybridMultilevel"/>
    <w:tmpl w:val="AA04FCD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 w:tentative="1">
      <w:start w:val="1"/>
      <w:numFmt w:val="lowerLetter"/>
      <w:lvlText w:val="%2)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lowerLetter"/>
      <w:lvlText w:val="%5)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lowerLetter"/>
      <w:lvlText w:val="%8)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">
    <w:nsid w:val="528329AF"/>
    <w:multiLevelType w:val="hybridMultilevel"/>
    <w:tmpl w:val="D5388628"/>
    <w:lvl w:ilvl="0" w:tplc="75108C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866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2B2CBE56">
      <w:start w:val="1"/>
      <w:numFmt w:val="decimal"/>
      <w:lvlText w:val="（%4）"/>
      <w:lvlJc w:val="left"/>
      <w:pPr>
        <w:ind w:left="240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3BF17FB"/>
    <w:multiLevelType w:val="multilevel"/>
    <w:tmpl w:val="53BF17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F22"/>
    <w:rsid w:val="000C0DAF"/>
    <w:rsid w:val="00124679"/>
    <w:rsid w:val="00145813"/>
    <w:rsid w:val="001A308A"/>
    <w:rsid w:val="001F07A5"/>
    <w:rsid w:val="00211045"/>
    <w:rsid w:val="002C403A"/>
    <w:rsid w:val="00441CAF"/>
    <w:rsid w:val="00517005"/>
    <w:rsid w:val="006240CF"/>
    <w:rsid w:val="00657DD0"/>
    <w:rsid w:val="006F10FF"/>
    <w:rsid w:val="00773773"/>
    <w:rsid w:val="007E2672"/>
    <w:rsid w:val="008156A8"/>
    <w:rsid w:val="008339D5"/>
    <w:rsid w:val="008B0C37"/>
    <w:rsid w:val="00907BE5"/>
    <w:rsid w:val="00974C31"/>
    <w:rsid w:val="00AA0672"/>
    <w:rsid w:val="00E113D7"/>
    <w:rsid w:val="00ED130A"/>
    <w:rsid w:val="00EE4F22"/>
    <w:rsid w:val="00FB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2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4F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4F2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E4F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F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10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1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197</Words>
  <Characters>1123</Characters>
  <Application>Microsoft Office Word</Application>
  <DocSecurity>0</DocSecurity>
  <Lines>9</Lines>
  <Paragraphs>2</Paragraphs>
  <ScaleCrop>false</ScaleCrop>
  <Company>HP Inc.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高敬伟</dc:creator>
  <cp:lastModifiedBy>高敬伟</cp:lastModifiedBy>
  <cp:revision>16</cp:revision>
  <dcterms:created xsi:type="dcterms:W3CDTF">2023-05-18T02:19:00Z</dcterms:created>
  <dcterms:modified xsi:type="dcterms:W3CDTF">2023-05-19T07:46:00Z</dcterms:modified>
</cp:coreProperties>
</file>