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F52" w:rsidRPr="00AC5328" w:rsidRDefault="00386F52" w:rsidP="00743878">
      <w:pPr>
        <w:shd w:val="clear" w:color="auto" w:fill="FFFFFF"/>
        <w:spacing w:line="240" w:lineRule="auto"/>
        <w:ind w:firstLineChars="0" w:firstLine="0"/>
        <w:jc w:val="center"/>
        <w:outlineLvl w:val="0"/>
        <w:rPr>
          <w:rFonts w:ascii="仿宋" w:hAnsi="仿宋" w:cs="宋体"/>
          <w:b/>
          <w:bCs/>
          <w:kern w:val="36"/>
          <w:sz w:val="44"/>
          <w:szCs w:val="44"/>
        </w:rPr>
      </w:pPr>
      <w:r w:rsidRPr="00AC5328">
        <w:rPr>
          <w:rFonts w:ascii="仿宋" w:hAnsi="仿宋" w:cs="宋体" w:hint="eastAsia"/>
          <w:b/>
          <w:bCs/>
          <w:kern w:val="36"/>
          <w:sz w:val="44"/>
          <w:szCs w:val="44"/>
        </w:rPr>
        <w:t>湖北文理学院采购需求公示</w:t>
      </w:r>
    </w:p>
    <w:p w:rsidR="00386F52" w:rsidRPr="00AC5328" w:rsidRDefault="00386F52" w:rsidP="00743878">
      <w:pPr>
        <w:shd w:val="clear" w:color="auto" w:fill="FFFFFF"/>
        <w:spacing w:line="240" w:lineRule="auto"/>
        <w:ind w:firstLineChars="0" w:firstLine="0"/>
        <w:jc w:val="center"/>
        <w:rPr>
          <w:rFonts w:ascii="仿宋" w:hAnsi="仿宋" w:cs="宋体"/>
          <w:kern w:val="0"/>
          <w:sz w:val="28"/>
          <w:szCs w:val="28"/>
        </w:rPr>
      </w:pPr>
      <w:r w:rsidRPr="00AC5328">
        <w:rPr>
          <w:rFonts w:ascii="仿宋" w:hAnsi="仿宋" w:cs="宋体" w:hint="eastAsia"/>
          <w:kern w:val="0"/>
          <w:sz w:val="28"/>
          <w:szCs w:val="28"/>
        </w:rPr>
        <w:t>（</w:t>
      </w:r>
      <w:bookmarkStart w:id="0" w:name="_Hlk511029833"/>
      <w:r w:rsidR="00AC5328" w:rsidRPr="00AC5328">
        <w:rPr>
          <w:rFonts w:ascii="仿宋" w:hAnsi="仿宋" w:cs="宋体" w:hint="eastAsia"/>
          <w:kern w:val="0"/>
          <w:sz w:val="28"/>
          <w:szCs w:val="28"/>
        </w:rPr>
        <w:t>云计算与大数据实验室</w:t>
      </w:r>
      <w:bookmarkEnd w:id="0"/>
      <w:r w:rsidRPr="00AC5328">
        <w:rPr>
          <w:rFonts w:ascii="仿宋" w:hAnsi="仿宋" w:cs="宋体" w:hint="eastAsia"/>
          <w:kern w:val="0"/>
          <w:sz w:val="28"/>
          <w:szCs w:val="28"/>
        </w:rPr>
        <w:t>项目）</w:t>
      </w:r>
    </w:p>
    <w:p w:rsidR="00386F52" w:rsidRPr="00AC5328" w:rsidRDefault="00386F52" w:rsidP="00743878">
      <w:pPr>
        <w:shd w:val="clear" w:color="auto" w:fill="FFFFFF"/>
        <w:spacing w:line="270" w:lineRule="atLeast"/>
        <w:ind w:firstLineChars="0" w:firstLine="560"/>
        <w:rPr>
          <w:rFonts w:ascii="仿宋" w:hAnsi="仿宋" w:cs="宋体"/>
          <w:kern w:val="0"/>
          <w:sz w:val="28"/>
          <w:szCs w:val="28"/>
        </w:rPr>
      </w:pPr>
      <w:r w:rsidRPr="00AC5328">
        <w:rPr>
          <w:rFonts w:ascii="仿宋" w:hAnsi="仿宋" w:cs="宋体" w:hint="eastAsia"/>
          <w:kern w:val="0"/>
          <w:sz w:val="28"/>
          <w:szCs w:val="28"/>
        </w:rPr>
        <w:t>湖北文理学院拟</w:t>
      </w:r>
      <w:r w:rsidR="004E7238" w:rsidRPr="00AC5328">
        <w:rPr>
          <w:rFonts w:ascii="仿宋" w:hAnsi="仿宋" w:cs="宋体" w:hint="eastAsia"/>
          <w:kern w:val="0"/>
          <w:sz w:val="28"/>
          <w:szCs w:val="28"/>
        </w:rPr>
        <w:t>对</w:t>
      </w:r>
      <w:r w:rsidR="00AC5328" w:rsidRPr="00AC5328">
        <w:rPr>
          <w:rFonts w:ascii="仿宋" w:hAnsi="仿宋" w:cs="宋体" w:hint="eastAsia"/>
          <w:kern w:val="0"/>
          <w:sz w:val="28"/>
          <w:szCs w:val="28"/>
        </w:rPr>
        <w:t>云计算与大数据实验室项目</w:t>
      </w:r>
      <w:r w:rsidRPr="00AC5328">
        <w:rPr>
          <w:rFonts w:ascii="仿宋" w:hAnsi="仿宋" w:cs="宋体" w:hint="eastAsia"/>
          <w:kern w:val="0"/>
          <w:sz w:val="28"/>
          <w:szCs w:val="28"/>
        </w:rPr>
        <w:t>所需货物及相关服务进行采购，现对采购人提供的采购需求进行公示，公开征询意见。</w:t>
      </w:r>
    </w:p>
    <w:p w:rsidR="00386F52" w:rsidRPr="00AC5328" w:rsidRDefault="004E7238" w:rsidP="0074387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一</w:t>
      </w:r>
      <w:r w:rsidR="00386F52" w:rsidRPr="00AC5328">
        <w:rPr>
          <w:rFonts w:ascii="仿宋" w:hAnsi="仿宋" w:cs="宋体" w:hint="eastAsia"/>
          <w:kern w:val="0"/>
          <w:sz w:val="28"/>
          <w:szCs w:val="28"/>
        </w:rPr>
        <w:t>、项目名称：</w:t>
      </w:r>
      <w:r w:rsidR="00AC5328" w:rsidRPr="00AC5328">
        <w:rPr>
          <w:rFonts w:ascii="仿宋" w:hAnsi="仿宋" w:cs="宋体" w:hint="eastAsia"/>
          <w:kern w:val="0"/>
          <w:sz w:val="28"/>
          <w:szCs w:val="28"/>
        </w:rPr>
        <w:t>云计算与大数据实验室项目</w:t>
      </w:r>
      <w:bookmarkStart w:id="1" w:name="_GoBack"/>
      <w:bookmarkEnd w:id="1"/>
    </w:p>
    <w:p w:rsidR="004E7238" w:rsidRPr="00AC5328" w:rsidRDefault="004E7238" w:rsidP="0074387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二</w:t>
      </w:r>
      <w:r w:rsidR="00386F52" w:rsidRPr="00AC5328">
        <w:rPr>
          <w:rFonts w:ascii="仿宋" w:hAnsi="仿宋" w:cs="宋体" w:hint="eastAsia"/>
          <w:kern w:val="0"/>
          <w:sz w:val="28"/>
          <w:szCs w:val="28"/>
        </w:rPr>
        <w:t>、采购内容：</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4154"/>
        <w:gridCol w:w="913"/>
        <w:gridCol w:w="966"/>
        <w:gridCol w:w="958"/>
      </w:tblGrid>
      <w:tr w:rsidR="00AC5328" w:rsidRPr="00AC5328" w:rsidTr="00AC5328">
        <w:tc>
          <w:tcPr>
            <w:tcW w:w="7938" w:type="dxa"/>
            <w:gridSpan w:val="5"/>
            <w:tcBorders>
              <w:top w:val="nil"/>
              <w:left w:val="nil"/>
              <w:right w:val="nil"/>
            </w:tcBorders>
          </w:tcPr>
          <w:p w:rsidR="00AC5328" w:rsidRPr="00AC5328" w:rsidRDefault="00AC5328" w:rsidP="00AC5328">
            <w:pPr>
              <w:shd w:val="clear" w:color="auto" w:fill="FFFFFF"/>
              <w:spacing w:line="270" w:lineRule="atLeast"/>
              <w:ind w:firstLineChars="0" w:firstLine="0"/>
              <w:rPr>
                <w:rFonts w:ascii="仿宋" w:hAnsi="仿宋" w:cs="宋体"/>
                <w:b/>
                <w:kern w:val="0"/>
                <w:sz w:val="28"/>
                <w:szCs w:val="28"/>
              </w:rPr>
            </w:pPr>
          </w:p>
        </w:tc>
      </w:tr>
      <w:tr w:rsidR="00AC5328" w:rsidRPr="00AC5328" w:rsidTr="00AC5328">
        <w:tc>
          <w:tcPr>
            <w:tcW w:w="947" w:type="dxa"/>
          </w:tcPr>
          <w:p w:rsidR="00AC5328" w:rsidRPr="00AC5328" w:rsidRDefault="00AC5328" w:rsidP="00AC5328">
            <w:pPr>
              <w:shd w:val="clear" w:color="auto" w:fill="FFFFFF"/>
              <w:spacing w:line="270" w:lineRule="atLeast"/>
              <w:ind w:firstLineChars="0" w:firstLine="0"/>
              <w:rPr>
                <w:rFonts w:ascii="仿宋" w:hAnsi="仿宋" w:cs="宋体"/>
                <w:b/>
                <w:kern w:val="0"/>
                <w:sz w:val="28"/>
                <w:szCs w:val="28"/>
              </w:rPr>
            </w:pPr>
            <w:r w:rsidRPr="00AC5328">
              <w:rPr>
                <w:rFonts w:ascii="仿宋" w:hAnsi="仿宋" w:cs="宋体" w:hint="eastAsia"/>
                <w:b/>
                <w:kern w:val="0"/>
                <w:sz w:val="28"/>
                <w:szCs w:val="28"/>
              </w:rPr>
              <w:t>序号</w:t>
            </w:r>
          </w:p>
        </w:tc>
        <w:tc>
          <w:tcPr>
            <w:tcW w:w="4154" w:type="dxa"/>
          </w:tcPr>
          <w:p w:rsidR="00AC5328" w:rsidRPr="00AC5328" w:rsidRDefault="00AC5328" w:rsidP="00AC5328">
            <w:pPr>
              <w:shd w:val="clear" w:color="auto" w:fill="FFFFFF"/>
              <w:spacing w:line="270" w:lineRule="atLeast"/>
              <w:ind w:firstLineChars="0" w:firstLine="0"/>
              <w:rPr>
                <w:rFonts w:ascii="仿宋" w:hAnsi="仿宋" w:cs="宋体"/>
                <w:b/>
                <w:kern w:val="0"/>
                <w:sz w:val="28"/>
                <w:szCs w:val="28"/>
              </w:rPr>
            </w:pPr>
            <w:r w:rsidRPr="00AC5328">
              <w:rPr>
                <w:rFonts w:ascii="仿宋" w:hAnsi="仿宋" w:cs="宋体" w:hint="eastAsia"/>
                <w:b/>
                <w:kern w:val="0"/>
                <w:sz w:val="28"/>
                <w:szCs w:val="28"/>
              </w:rPr>
              <w:t>采购内容</w:t>
            </w:r>
          </w:p>
        </w:tc>
        <w:tc>
          <w:tcPr>
            <w:tcW w:w="913" w:type="dxa"/>
          </w:tcPr>
          <w:p w:rsidR="00AC5328" w:rsidRPr="00AC5328" w:rsidRDefault="00AC5328" w:rsidP="00AC5328">
            <w:pPr>
              <w:shd w:val="clear" w:color="auto" w:fill="FFFFFF"/>
              <w:spacing w:line="270" w:lineRule="atLeast"/>
              <w:ind w:firstLineChars="0" w:firstLine="0"/>
              <w:rPr>
                <w:rFonts w:ascii="仿宋" w:hAnsi="仿宋" w:cs="宋体"/>
                <w:b/>
                <w:kern w:val="0"/>
                <w:sz w:val="28"/>
                <w:szCs w:val="28"/>
              </w:rPr>
            </w:pPr>
            <w:r w:rsidRPr="00AC5328">
              <w:rPr>
                <w:rFonts w:ascii="仿宋" w:hAnsi="仿宋" w:cs="宋体" w:hint="eastAsia"/>
                <w:b/>
                <w:kern w:val="0"/>
                <w:sz w:val="28"/>
                <w:szCs w:val="28"/>
              </w:rPr>
              <w:t>数量</w:t>
            </w:r>
          </w:p>
        </w:tc>
        <w:tc>
          <w:tcPr>
            <w:tcW w:w="966" w:type="dxa"/>
          </w:tcPr>
          <w:p w:rsidR="00AC5328" w:rsidRPr="00AC5328" w:rsidRDefault="00AC5328" w:rsidP="00AC5328">
            <w:pPr>
              <w:shd w:val="clear" w:color="auto" w:fill="FFFFFF"/>
              <w:spacing w:line="270" w:lineRule="atLeast"/>
              <w:ind w:firstLineChars="0" w:firstLine="0"/>
              <w:rPr>
                <w:rFonts w:ascii="仿宋" w:hAnsi="仿宋" w:cs="宋体"/>
                <w:b/>
                <w:kern w:val="0"/>
                <w:sz w:val="28"/>
                <w:szCs w:val="28"/>
              </w:rPr>
            </w:pPr>
            <w:r w:rsidRPr="00AC5328">
              <w:rPr>
                <w:rFonts w:ascii="仿宋" w:hAnsi="仿宋" w:cs="宋体" w:hint="eastAsia"/>
                <w:b/>
                <w:kern w:val="0"/>
                <w:sz w:val="28"/>
                <w:szCs w:val="28"/>
              </w:rPr>
              <w:t>单位</w:t>
            </w:r>
          </w:p>
        </w:tc>
        <w:tc>
          <w:tcPr>
            <w:tcW w:w="958" w:type="dxa"/>
          </w:tcPr>
          <w:p w:rsidR="00AC5328" w:rsidRPr="00AC5328" w:rsidRDefault="00AC5328" w:rsidP="00AC5328">
            <w:pPr>
              <w:shd w:val="clear" w:color="auto" w:fill="FFFFFF"/>
              <w:spacing w:line="270" w:lineRule="atLeast"/>
              <w:ind w:firstLineChars="0" w:firstLine="0"/>
              <w:rPr>
                <w:rFonts w:ascii="仿宋" w:hAnsi="仿宋" w:cs="宋体"/>
                <w:b/>
                <w:kern w:val="0"/>
                <w:sz w:val="28"/>
                <w:szCs w:val="28"/>
              </w:rPr>
            </w:pPr>
            <w:r w:rsidRPr="00AC5328">
              <w:rPr>
                <w:rFonts w:ascii="仿宋" w:hAnsi="仿宋" w:cs="宋体" w:hint="eastAsia"/>
                <w:b/>
                <w:kern w:val="0"/>
                <w:sz w:val="28"/>
                <w:szCs w:val="28"/>
              </w:rPr>
              <w:t>备注</w:t>
            </w:r>
          </w:p>
        </w:tc>
      </w:tr>
      <w:tr w:rsidR="00AC5328" w:rsidRPr="00AC5328" w:rsidTr="00AC5328">
        <w:tc>
          <w:tcPr>
            <w:tcW w:w="947"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1</w:t>
            </w:r>
          </w:p>
        </w:tc>
        <w:tc>
          <w:tcPr>
            <w:tcW w:w="4154"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★大数据实验平台管理节点</w:t>
            </w:r>
          </w:p>
        </w:tc>
        <w:tc>
          <w:tcPr>
            <w:tcW w:w="913"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4</w:t>
            </w:r>
          </w:p>
        </w:tc>
        <w:tc>
          <w:tcPr>
            <w:tcW w:w="966" w:type="dxa"/>
            <w:vAlign w:val="center"/>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台</w:t>
            </w:r>
          </w:p>
        </w:tc>
        <w:tc>
          <w:tcPr>
            <w:tcW w:w="958" w:type="dxa"/>
            <w:vAlign w:val="center"/>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p>
        </w:tc>
      </w:tr>
      <w:tr w:rsidR="00AC5328" w:rsidRPr="00AC5328" w:rsidTr="00AC5328">
        <w:tc>
          <w:tcPr>
            <w:tcW w:w="947" w:type="dxa"/>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2</w:t>
            </w:r>
          </w:p>
        </w:tc>
        <w:tc>
          <w:tcPr>
            <w:tcW w:w="4154"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★大数据实验平台处理节点</w:t>
            </w:r>
          </w:p>
        </w:tc>
        <w:tc>
          <w:tcPr>
            <w:tcW w:w="913"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3</w:t>
            </w:r>
          </w:p>
        </w:tc>
        <w:tc>
          <w:tcPr>
            <w:tcW w:w="966" w:type="dxa"/>
            <w:vAlign w:val="center"/>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台</w:t>
            </w:r>
          </w:p>
        </w:tc>
        <w:tc>
          <w:tcPr>
            <w:tcW w:w="958" w:type="dxa"/>
            <w:vAlign w:val="center"/>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p>
        </w:tc>
      </w:tr>
      <w:tr w:rsidR="00AC5328" w:rsidRPr="00AC5328" w:rsidTr="00AC5328">
        <w:trPr>
          <w:trHeight w:val="186"/>
        </w:trPr>
        <w:tc>
          <w:tcPr>
            <w:tcW w:w="947" w:type="dxa"/>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3</w:t>
            </w:r>
          </w:p>
        </w:tc>
        <w:tc>
          <w:tcPr>
            <w:tcW w:w="4154"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★大数据实验平台基础管理平台</w:t>
            </w:r>
          </w:p>
        </w:tc>
        <w:tc>
          <w:tcPr>
            <w:tcW w:w="913"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1</w:t>
            </w:r>
          </w:p>
        </w:tc>
        <w:tc>
          <w:tcPr>
            <w:tcW w:w="966" w:type="dxa"/>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套</w:t>
            </w:r>
          </w:p>
        </w:tc>
        <w:tc>
          <w:tcPr>
            <w:tcW w:w="958" w:type="dxa"/>
            <w:vAlign w:val="center"/>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p>
        </w:tc>
      </w:tr>
      <w:tr w:rsidR="00AC5328" w:rsidRPr="00AC5328" w:rsidTr="00AC5328">
        <w:trPr>
          <w:trHeight w:val="186"/>
        </w:trPr>
        <w:tc>
          <w:tcPr>
            <w:tcW w:w="947" w:type="dxa"/>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4</w:t>
            </w:r>
          </w:p>
        </w:tc>
        <w:tc>
          <w:tcPr>
            <w:tcW w:w="4154"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大数据实验学生许可</w:t>
            </w:r>
          </w:p>
        </w:tc>
        <w:tc>
          <w:tcPr>
            <w:tcW w:w="913"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60</w:t>
            </w:r>
          </w:p>
        </w:tc>
        <w:tc>
          <w:tcPr>
            <w:tcW w:w="966" w:type="dxa"/>
            <w:vAlign w:val="center"/>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个</w:t>
            </w:r>
          </w:p>
        </w:tc>
        <w:tc>
          <w:tcPr>
            <w:tcW w:w="958" w:type="dxa"/>
            <w:vAlign w:val="center"/>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p>
        </w:tc>
      </w:tr>
      <w:tr w:rsidR="00AC5328" w:rsidRPr="00AC5328" w:rsidTr="00AC5328">
        <w:trPr>
          <w:trHeight w:val="186"/>
        </w:trPr>
        <w:tc>
          <w:tcPr>
            <w:tcW w:w="947" w:type="dxa"/>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5</w:t>
            </w:r>
          </w:p>
        </w:tc>
        <w:tc>
          <w:tcPr>
            <w:tcW w:w="4154"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大数据实验平台容器调度系统</w:t>
            </w:r>
          </w:p>
        </w:tc>
        <w:tc>
          <w:tcPr>
            <w:tcW w:w="913"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1</w:t>
            </w:r>
          </w:p>
        </w:tc>
        <w:tc>
          <w:tcPr>
            <w:tcW w:w="966" w:type="dxa"/>
            <w:vAlign w:val="center"/>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套</w:t>
            </w:r>
          </w:p>
        </w:tc>
        <w:tc>
          <w:tcPr>
            <w:tcW w:w="958" w:type="dxa"/>
            <w:vAlign w:val="center"/>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p>
        </w:tc>
      </w:tr>
      <w:tr w:rsidR="00AC5328" w:rsidRPr="00AC5328" w:rsidTr="00AC5328">
        <w:trPr>
          <w:trHeight w:val="186"/>
        </w:trPr>
        <w:tc>
          <w:tcPr>
            <w:tcW w:w="947" w:type="dxa"/>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6</w:t>
            </w:r>
          </w:p>
        </w:tc>
        <w:tc>
          <w:tcPr>
            <w:tcW w:w="4154"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大数据实验平台镜像仓库</w:t>
            </w:r>
          </w:p>
        </w:tc>
        <w:tc>
          <w:tcPr>
            <w:tcW w:w="913"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1</w:t>
            </w:r>
          </w:p>
        </w:tc>
        <w:tc>
          <w:tcPr>
            <w:tcW w:w="966" w:type="dxa"/>
            <w:vAlign w:val="center"/>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套</w:t>
            </w:r>
          </w:p>
        </w:tc>
        <w:tc>
          <w:tcPr>
            <w:tcW w:w="958" w:type="dxa"/>
            <w:vAlign w:val="center"/>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p>
        </w:tc>
      </w:tr>
      <w:tr w:rsidR="00AC5328" w:rsidRPr="00AC5328" w:rsidTr="00AC5328">
        <w:trPr>
          <w:trHeight w:val="186"/>
        </w:trPr>
        <w:tc>
          <w:tcPr>
            <w:tcW w:w="947" w:type="dxa"/>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7</w:t>
            </w:r>
          </w:p>
        </w:tc>
        <w:tc>
          <w:tcPr>
            <w:tcW w:w="4154" w:type="dxa"/>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大数据实验平台软件仓库</w:t>
            </w:r>
          </w:p>
        </w:tc>
        <w:tc>
          <w:tcPr>
            <w:tcW w:w="913"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1</w:t>
            </w:r>
          </w:p>
        </w:tc>
        <w:tc>
          <w:tcPr>
            <w:tcW w:w="966" w:type="dxa"/>
            <w:vAlign w:val="center"/>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套</w:t>
            </w:r>
          </w:p>
        </w:tc>
        <w:tc>
          <w:tcPr>
            <w:tcW w:w="958" w:type="dxa"/>
            <w:vAlign w:val="center"/>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p>
        </w:tc>
      </w:tr>
      <w:tr w:rsidR="00AC5328" w:rsidRPr="00AC5328" w:rsidTr="00AC5328">
        <w:trPr>
          <w:trHeight w:val="186"/>
        </w:trPr>
        <w:tc>
          <w:tcPr>
            <w:tcW w:w="947" w:type="dxa"/>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8</w:t>
            </w:r>
          </w:p>
        </w:tc>
        <w:tc>
          <w:tcPr>
            <w:tcW w:w="4154"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大数据实验平台资源监控系统</w:t>
            </w:r>
          </w:p>
        </w:tc>
        <w:tc>
          <w:tcPr>
            <w:tcW w:w="913"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1</w:t>
            </w:r>
          </w:p>
        </w:tc>
        <w:tc>
          <w:tcPr>
            <w:tcW w:w="966" w:type="dxa"/>
            <w:vAlign w:val="center"/>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套</w:t>
            </w:r>
          </w:p>
        </w:tc>
        <w:tc>
          <w:tcPr>
            <w:tcW w:w="958" w:type="dxa"/>
            <w:vAlign w:val="center"/>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p>
        </w:tc>
      </w:tr>
      <w:tr w:rsidR="00AC5328" w:rsidRPr="00AC5328" w:rsidTr="00AC5328">
        <w:trPr>
          <w:trHeight w:val="23"/>
        </w:trPr>
        <w:tc>
          <w:tcPr>
            <w:tcW w:w="947" w:type="dxa"/>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kern w:val="0"/>
                <w:sz w:val="28"/>
                <w:szCs w:val="28"/>
              </w:rPr>
              <w:t>9</w:t>
            </w:r>
          </w:p>
        </w:tc>
        <w:tc>
          <w:tcPr>
            <w:tcW w:w="4154"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交换机</w:t>
            </w:r>
          </w:p>
        </w:tc>
        <w:tc>
          <w:tcPr>
            <w:tcW w:w="913"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2</w:t>
            </w:r>
          </w:p>
        </w:tc>
        <w:tc>
          <w:tcPr>
            <w:tcW w:w="966" w:type="dxa"/>
            <w:vAlign w:val="center"/>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台</w:t>
            </w:r>
          </w:p>
        </w:tc>
        <w:tc>
          <w:tcPr>
            <w:tcW w:w="958" w:type="dxa"/>
            <w:vAlign w:val="center"/>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p>
        </w:tc>
      </w:tr>
      <w:tr w:rsidR="00AC5328" w:rsidRPr="00AC5328" w:rsidTr="00AC5328">
        <w:trPr>
          <w:trHeight w:val="23"/>
        </w:trPr>
        <w:tc>
          <w:tcPr>
            <w:tcW w:w="947" w:type="dxa"/>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kern w:val="0"/>
                <w:sz w:val="28"/>
                <w:szCs w:val="28"/>
              </w:rPr>
              <w:t>10</w:t>
            </w:r>
          </w:p>
        </w:tc>
        <w:tc>
          <w:tcPr>
            <w:tcW w:w="4154"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大数据实验配套资源</w:t>
            </w:r>
          </w:p>
        </w:tc>
        <w:tc>
          <w:tcPr>
            <w:tcW w:w="913"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1</w:t>
            </w:r>
          </w:p>
        </w:tc>
        <w:tc>
          <w:tcPr>
            <w:tcW w:w="966" w:type="dxa"/>
            <w:vAlign w:val="center"/>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套</w:t>
            </w:r>
          </w:p>
        </w:tc>
        <w:tc>
          <w:tcPr>
            <w:tcW w:w="958" w:type="dxa"/>
            <w:vAlign w:val="center"/>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p>
        </w:tc>
      </w:tr>
      <w:tr w:rsidR="00AC5328" w:rsidRPr="00AC5328" w:rsidTr="00AC5328">
        <w:trPr>
          <w:trHeight w:val="23"/>
        </w:trPr>
        <w:tc>
          <w:tcPr>
            <w:tcW w:w="947" w:type="dxa"/>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kern w:val="0"/>
                <w:sz w:val="28"/>
                <w:szCs w:val="28"/>
              </w:rPr>
              <w:t>11</w:t>
            </w:r>
          </w:p>
        </w:tc>
        <w:tc>
          <w:tcPr>
            <w:tcW w:w="4154"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大数据项目应用数据资源</w:t>
            </w:r>
          </w:p>
        </w:tc>
        <w:tc>
          <w:tcPr>
            <w:tcW w:w="913"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1</w:t>
            </w:r>
          </w:p>
        </w:tc>
        <w:tc>
          <w:tcPr>
            <w:tcW w:w="966" w:type="dxa"/>
            <w:vAlign w:val="center"/>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套</w:t>
            </w:r>
          </w:p>
        </w:tc>
        <w:tc>
          <w:tcPr>
            <w:tcW w:w="958" w:type="dxa"/>
            <w:vAlign w:val="center"/>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p>
        </w:tc>
      </w:tr>
      <w:tr w:rsidR="00AC5328" w:rsidRPr="00AC5328" w:rsidTr="00AC5328">
        <w:trPr>
          <w:trHeight w:val="23"/>
        </w:trPr>
        <w:tc>
          <w:tcPr>
            <w:tcW w:w="947" w:type="dxa"/>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kern w:val="0"/>
                <w:sz w:val="28"/>
                <w:szCs w:val="28"/>
              </w:rPr>
              <w:t>1</w:t>
            </w:r>
            <w:r w:rsidRPr="00AC5328">
              <w:rPr>
                <w:rFonts w:ascii="仿宋" w:hAnsi="仿宋" w:cs="宋体" w:hint="eastAsia"/>
                <w:kern w:val="0"/>
                <w:sz w:val="28"/>
                <w:szCs w:val="28"/>
              </w:rPr>
              <w:t>2</w:t>
            </w:r>
          </w:p>
        </w:tc>
        <w:tc>
          <w:tcPr>
            <w:tcW w:w="4154"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笔记本电脑</w:t>
            </w:r>
          </w:p>
        </w:tc>
        <w:tc>
          <w:tcPr>
            <w:tcW w:w="913"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kern w:val="0"/>
                <w:sz w:val="28"/>
                <w:szCs w:val="28"/>
              </w:rPr>
              <w:t>3</w:t>
            </w:r>
          </w:p>
        </w:tc>
        <w:tc>
          <w:tcPr>
            <w:tcW w:w="966" w:type="dxa"/>
            <w:vAlign w:val="center"/>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台</w:t>
            </w:r>
          </w:p>
        </w:tc>
        <w:tc>
          <w:tcPr>
            <w:tcW w:w="958" w:type="dxa"/>
            <w:vAlign w:val="center"/>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p>
        </w:tc>
      </w:tr>
      <w:tr w:rsidR="00AC5328" w:rsidRPr="00AC5328" w:rsidTr="00AC5328">
        <w:trPr>
          <w:trHeight w:val="23"/>
        </w:trPr>
        <w:tc>
          <w:tcPr>
            <w:tcW w:w="947" w:type="dxa"/>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13</w:t>
            </w:r>
          </w:p>
        </w:tc>
        <w:tc>
          <w:tcPr>
            <w:tcW w:w="4154"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桌椅</w:t>
            </w:r>
          </w:p>
        </w:tc>
        <w:tc>
          <w:tcPr>
            <w:tcW w:w="913"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60</w:t>
            </w:r>
          </w:p>
        </w:tc>
        <w:tc>
          <w:tcPr>
            <w:tcW w:w="966" w:type="dxa"/>
            <w:vAlign w:val="center"/>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套</w:t>
            </w:r>
          </w:p>
        </w:tc>
        <w:tc>
          <w:tcPr>
            <w:tcW w:w="958" w:type="dxa"/>
            <w:vAlign w:val="center"/>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p>
        </w:tc>
      </w:tr>
      <w:tr w:rsidR="00AC5328" w:rsidRPr="00AC5328" w:rsidTr="00AC5328">
        <w:trPr>
          <w:trHeight w:val="23"/>
        </w:trPr>
        <w:tc>
          <w:tcPr>
            <w:tcW w:w="947" w:type="dxa"/>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14</w:t>
            </w:r>
          </w:p>
        </w:tc>
        <w:tc>
          <w:tcPr>
            <w:tcW w:w="4154" w:type="dxa"/>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机房改造</w:t>
            </w:r>
          </w:p>
        </w:tc>
        <w:tc>
          <w:tcPr>
            <w:tcW w:w="913" w:type="dxa"/>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1</w:t>
            </w:r>
          </w:p>
        </w:tc>
        <w:tc>
          <w:tcPr>
            <w:tcW w:w="966" w:type="dxa"/>
            <w:vAlign w:val="center"/>
          </w:tcPr>
          <w:p w:rsidR="00AC5328" w:rsidRPr="00AC5328" w:rsidRDefault="00AC5328" w:rsidP="00AC5328">
            <w:pPr>
              <w:shd w:val="clear" w:color="auto" w:fill="FFFFFF"/>
              <w:spacing w:line="270" w:lineRule="atLeast"/>
              <w:ind w:firstLineChars="0" w:firstLine="0"/>
              <w:rPr>
                <w:rFonts w:ascii="仿宋" w:hAnsi="仿宋" w:cs="宋体" w:hint="eastAsia"/>
                <w:kern w:val="0"/>
                <w:sz w:val="28"/>
                <w:szCs w:val="28"/>
              </w:rPr>
            </w:pPr>
            <w:r w:rsidRPr="00AC5328">
              <w:rPr>
                <w:rFonts w:ascii="仿宋" w:hAnsi="仿宋" w:cs="宋体" w:hint="eastAsia"/>
                <w:kern w:val="0"/>
                <w:sz w:val="28"/>
                <w:szCs w:val="28"/>
              </w:rPr>
              <w:t>套</w:t>
            </w:r>
          </w:p>
        </w:tc>
        <w:tc>
          <w:tcPr>
            <w:tcW w:w="958" w:type="dxa"/>
            <w:vAlign w:val="center"/>
          </w:tcPr>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p>
        </w:tc>
      </w:tr>
    </w:tbl>
    <w:p w:rsidR="004E7238" w:rsidRPr="00AC5328" w:rsidRDefault="004E7238" w:rsidP="00743878">
      <w:pPr>
        <w:shd w:val="clear" w:color="auto" w:fill="FFFFFF"/>
        <w:spacing w:line="270" w:lineRule="atLeast"/>
        <w:ind w:firstLineChars="0" w:firstLine="0"/>
        <w:rPr>
          <w:rFonts w:ascii="仿宋" w:hAnsi="仿宋" w:cs="宋体"/>
          <w:kern w:val="0"/>
          <w:sz w:val="28"/>
          <w:szCs w:val="28"/>
        </w:rPr>
      </w:pPr>
    </w:p>
    <w:p w:rsidR="00386F52" w:rsidRPr="00AC5328" w:rsidRDefault="004E7238" w:rsidP="0074387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三</w:t>
      </w:r>
      <w:r w:rsidR="00386F52" w:rsidRPr="00AC5328">
        <w:rPr>
          <w:rFonts w:ascii="仿宋" w:hAnsi="仿宋" w:cs="宋体" w:hint="eastAsia"/>
          <w:kern w:val="0"/>
          <w:sz w:val="28"/>
          <w:szCs w:val="28"/>
        </w:rPr>
        <w:t>、采购预算：人民币</w:t>
      </w:r>
      <w:r w:rsidR="00AC5328" w:rsidRPr="00AC5328">
        <w:rPr>
          <w:rFonts w:ascii="仿宋" w:hAnsi="仿宋" w:cs="宋体"/>
          <w:kern w:val="0"/>
          <w:sz w:val="28"/>
          <w:szCs w:val="28"/>
        </w:rPr>
        <w:t>119.18</w:t>
      </w:r>
      <w:r w:rsidR="00386F52" w:rsidRPr="00AC5328">
        <w:rPr>
          <w:rFonts w:ascii="仿宋" w:hAnsi="仿宋" w:cs="宋体" w:hint="eastAsia"/>
          <w:kern w:val="0"/>
          <w:sz w:val="28"/>
          <w:szCs w:val="28"/>
        </w:rPr>
        <w:t>万元</w:t>
      </w:r>
    </w:p>
    <w:p w:rsidR="00386F52" w:rsidRPr="00AC5328" w:rsidRDefault="004E7238" w:rsidP="0074387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四</w:t>
      </w:r>
      <w:r w:rsidR="00386F52" w:rsidRPr="00AC5328">
        <w:rPr>
          <w:rFonts w:ascii="仿宋" w:hAnsi="仿宋" w:cs="宋体" w:hint="eastAsia"/>
          <w:kern w:val="0"/>
          <w:sz w:val="28"/>
          <w:szCs w:val="28"/>
        </w:rPr>
        <w:t>、需求公示：</w:t>
      </w:r>
    </w:p>
    <w:p w:rsidR="00386F52" w:rsidRPr="00AC5328" w:rsidRDefault="00386F52" w:rsidP="00743878">
      <w:pPr>
        <w:shd w:val="clear" w:color="auto" w:fill="FFFFFF"/>
        <w:spacing w:line="270" w:lineRule="atLeast"/>
        <w:ind w:firstLineChars="0" w:firstLine="560"/>
        <w:rPr>
          <w:rFonts w:ascii="仿宋" w:hAnsi="仿宋" w:cs="宋体"/>
          <w:kern w:val="0"/>
          <w:sz w:val="28"/>
          <w:szCs w:val="28"/>
        </w:rPr>
      </w:pPr>
      <w:r w:rsidRPr="00AC5328">
        <w:rPr>
          <w:rFonts w:ascii="仿宋" w:hAnsi="仿宋" w:cs="宋体" w:hint="eastAsia"/>
          <w:kern w:val="0"/>
          <w:sz w:val="28"/>
          <w:szCs w:val="28"/>
        </w:rPr>
        <w:t>（一）公示期：本公示发布之日起至2018年</w:t>
      </w:r>
      <w:r w:rsidR="00AC5328" w:rsidRPr="00AC5328">
        <w:rPr>
          <w:rFonts w:ascii="仿宋" w:hAnsi="仿宋" w:cs="宋体"/>
          <w:kern w:val="0"/>
          <w:sz w:val="28"/>
          <w:szCs w:val="28"/>
        </w:rPr>
        <w:t>4</w:t>
      </w:r>
      <w:r w:rsidRPr="00AC5328">
        <w:rPr>
          <w:rFonts w:ascii="仿宋" w:hAnsi="仿宋" w:cs="宋体" w:hint="eastAsia"/>
          <w:kern w:val="0"/>
          <w:sz w:val="28"/>
          <w:szCs w:val="28"/>
        </w:rPr>
        <w:t>月</w:t>
      </w:r>
      <w:r w:rsidR="00AC5328" w:rsidRPr="00AC5328">
        <w:rPr>
          <w:rFonts w:ascii="仿宋" w:hAnsi="仿宋" w:cs="宋体" w:hint="eastAsia"/>
          <w:kern w:val="0"/>
          <w:sz w:val="28"/>
          <w:szCs w:val="28"/>
        </w:rPr>
        <w:t>1</w:t>
      </w:r>
      <w:r w:rsidR="00AC5328" w:rsidRPr="00AC5328">
        <w:rPr>
          <w:rFonts w:ascii="仿宋" w:hAnsi="仿宋" w:cs="宋体"/>
          <w:kern w:val="0"/>
          <w:sz w:val="28"/>
          <w:szCs w:val="28"/>
        </w:rPr>
        <w:t>1</w:t>
      </w:r>
      <w:r w:rsidRPr="00AC5328">
        <w:rPr>
          <w:rFonts w:ascii="仿宋" w:hAnsi="仿宋" w:cs="宋体" w:hint="eastAsia"/>
          <w:kern w:val="0"/>
          <w:sz w:val="28"/>
          <w:szCs w:val="28"/>
        </w:rPr>
        <w:t>日17时30分止。</w:t>
      </w:r>
    </w:p>
    <w:p w:rsidR="00386F52" w:rsidRPr="00AC5328" w:rsidRDefault="00386F52" w:rsidP="00743878">
      <w:pPr>
        <w:shd w:val="clear" w:color="auto" w:fill="FFFFFF"/>
        <w:spacing w:line="270" w:lineRule="atLeast"/>
        <w:ind w:firstLineChars="0" w:firstLine="560"/>
        <w:rPr>
          <w:rFonts w:ascii="仿宋" w:hAnsi="仿宋" w:cs="宋体"/>
          <w:kern w:val="0"/>
          <w:sz w:val="28"/>
          <w:szCs w:val="28"/>
        </w:rPr>
      </w:pPr>
      <w:r w:rsidRPr="00AC5328">
        <w:rPr>
          <w:rFonts w:ascii="仿宋" w:hAnsi="仿宋" w:cs="宋体" w:hint="eastAsia"/>
          <w:kern w:val="0"/>
          <w:sz w:val="28"/>
          <w:szCs w:val="28"/>
        </w:rPr>
        <w:t>（二）意见反馈方式：对采购需求提出相关意见（应说明理由）应客观公正、实事求是，并在公示期内将相关意见以书面形式（加盖公章）提交至湖北</w:t>
      </w:r>
      <w:r w:rsidR="004E7238" w:rsidRPr="00AC5328">
        <w:rPr>
          <w:rFonts w:ascii="仿宋" w:hAnsi="仿宋" w:cs="宋体" w:hint="eastAsia"/>
          <w:kern w:val="0"/>
          <w:sz w:val="28"/>
          <w:szCs w:val="28"/>
        </w:rPr>
        <w:t>文理学院采购与招投标管理中心1</w:t>
      </w:r>
      <w:r w:rsidR="004E7238" w:rsidRPr="00AC5328">
        <w:rPr>
          <w:rFonts w:ascii="仿宋" w:hAnsi="仿宋" w:cs="宋体"/>
          <w:kern w:val="0"/>
          <w:sz w:val="28"/>
          <w:szCs w:val="28"/>
        </w:rPr>
        <w:t>02</w:t>
      </w:r>
      <w:r w:rsidRPr="00AC5328">
        <w:rPr>
          <w:rFonts w:ascii="仿宋" w:hAnsi="仿宋" w:cs="宋体" w:hint="eastAsia"/>
          <w:kern w:val="0"/>
          <w:sz w:val="28"/>
          <w:szCs w:val="28"/>
        </w:rPr>
        <w:t>室，同时还须将反馈意见的电子文档（word版本）发送至电子邮箱</w:t>
      </w:r>
      <w:r w:rsidR="004E7238" w:rsidRPr="00AC5328">
        <w:rPr>
          <w:rFonts w:ascii="仿宋" w:hAnsi="仿宋" w:cs="宋体" w:hint="eastAsia"/>
          <w:kern w:val="0"/>
          <w:sz w:val="28"/>
          <w:szCs w:val="28"/>
        </w:rPr>
        <w:t>x</w:t>
      </w:r>
      <w:r w:rsidR="004E7238" w:rsidRPr="00AC5328">
        <w:rPr>
          <w:rFonts w:ascii="仿宋" w:hAnsi="仿宋" w:cs="宋体"/>
          <w:kern w:val="0"/>
          <w:sz w:val="28"/>
          <w:szCs w:val="28"/>
        </w:rPr>
        <w:t>fu1958@foxmail.com</w:t>
      </w:r>
      <w:r w:rsidRPr="00AC5328">
        <w:rPr>
          <w:rFonts w:ascii="仿宋" w:hAnsi="仿宋" w:cs="宋体" w:hint="eastAsia"/>
          <w:kern w:val="0"/>
          <w:sz w:val="28"/>
          <w:szCs w:val="28"/>
        </w:rPr>
        <w:t>，邮件主题注明“（公司名称）关于（项目名称）采购需求反馈意见”，邮件内容应包括供应商名称、供应商联系人姓名、联系方式等内容。</w:t>
      </w:r>
    </w:p>
    <w:p w:rsidR="00386F52" w:rsidRPr="00AC5328" w:rsidRDefault="00386F52" w:rsidP="00743878">
      <w:pPr>
        <w:shd w:val="clear" w:color="auto" w:fill="FFFFFF"/>
        <w:spacing w:line="270" w:lineRule="atLeast"/>
        <w:ind w:firstLineChars="0" w:firstLine="560"/>
        <w:rPr>
          <w:rFonts w:ascii="仿宋" w:hAnsi="仿宋" w:cs="宋体"/>
          <w:kern w:val="0"/>
          <w:sz w:val="28"/>
          <w:szCs w:val="28"/>
        </w:rPr>
      </w:pPr>
      <w:r w:rsidRPr="00AC5328">
        <w:rPr>
          <w:rFonts w:ascii="仿宋" w:hAnsi="仿宋" w:cs="宋体" w:hint="eastAsia"/>
          <w:kern w:val="0"/>
          <w:sz w:val="28"/>
          <w:szCs w:val="28"/>
        </w:rPr>
        <w:t>（三）采购需求获取方式：登录湖</w:t>
      </w:r>
      <w:r w:rsidR="004E7238" w:rsidRPr="00AC5328">
        <w:rPr>
          <w:rFonts w:ascii="仿宋" w:hAnsi="仿宋" w:cs="宋体" w:hint="eastAsia"/>
          <w:kern w:val="0"/>
          <w:sz w:val="28"/>
          <w:szCs w:val="28"/>
        </w:rPr>
        <w:t>北文理学院采购与招投标管理中心网</w:t>
      </w:r>
      <w:r w:rsidRPr="00AC5328">
        <w:rPr>
          <w:rFonts w:ascii="仿宋" w:hAnsi="仿宋" w:cs="宋体" w:hint="eastAsia"/>
          <w:kern w:val="0"/>
          <w:sz w:val="28"/>
          <w:szCs w:val="28"/>
        </w:rPr>
        <w:t>（http://</w:t>
      </w:r>
      <w:r w:rsidR="004E7238" w:rsidRPr="00AC5328">
        <w:rPr>
          <w:rFonts w:ascii="仿宋" w:hAnsi="仿宋" w:cs="宋体"/>
          <w:kern w:val="0"/>
          <w:sz w:val="28"/>
          <w:szCs w:val="28"/>
        </w:rPr>
        <w:t>bids.hbuas.edu.cn</w:t>
      </w:r>
      <w:r w:rsidRPr="00AC5328">
        <w:rPr>
          <w:rFonts w:ascii="仿宋" w:hAnsi="仿宋" w:cs="宋体" w:hint="eastAsia"/>
          <w:kern w:val="0"/>
          <w:sz w:val="28"/>
          <w:szCs w:val="28"/>
        </w:rPr>
        <w:t>）</w:t>
      </w:r>
      <w:r w:rsidR="004E7238" w:rsidRPr="00AC5328">
        <w:rPr>
          <w:rFonts w:ascii="仿宋" w:hAnsi="仿宋" w:cs="宋体" w:hint="eastAsia"/>
          <w:kern w:val="0"/>
          <w:sz w:val="28"/>
          <w:szCs w:val="28"/>
        </w:rPr>
        <w:t>,</w:t>
      </w:r>
      <w:r w:rsidRPr="00AC5328">
        <w:rPr>
          <w:rFonts w:ascii="仿宋" w:hAnsi="仿宋" w:cs="宋体" w:hint="eastAsia"/>
          <w:kern w:val="0"/>
          <w:sz w:val="28"/>
          <w:szCs w:val="28"/>
        </w:rPr>
        <w:t>点击本公告中</w:t>
      </w:r>
      <w:r w:rsidR="004E7238" w:rsidRPr="00AC5328">
        <w:rPr>
          <w:rFonts w:ascii="仿宋" w:hAnsi="仿宋" w:cs="宋体" w:hint="eastAsia"/>
          <w:kern w:val="0"/>
          <w:sz w:val="28"/>
          <w:szCs w:val="28"/>
        </w:rPr>
        <w:t>相应</w:t>
      </w:r>
      <w:r w:rsidRPr="00AC5328">
        <w:rPr>
          <w:rFonts w:ascii="仿宋" w:hAnsi="仿宋" w:cs="宋体" w:hint="eastAsia"/>
          <w:kern w:val="0"/>
          <w:sz w:val="28"/>
          <w:szCs w:val="28"/>
        </w:rPr>
        <w:t>链接免费下载。</w:t>
      </w:r>
    </w:p>
    <w:p w:rsidR="00386F52" w:rsidRPr="00AC5328" w:rsidRDefault="00386F52" w:rsidP="00743878">
      <w:pPr>
        <w:shd w:val="clear" w:color="auto" w:fill="FFFFFF"/>
        <w:spacing w:line="270" w:lineRule="atLeast"/>
        <w:ind w:firstLineChars="0" w:firstLine="560"/>
        <w:rPr>
          <w:rFonts w:ascii="仿宋" w:hAnsi="仿宋" w:cs="宋体"/>
          <w:kern w:val="0"/>
          <w:sz w:val="28"/>
          <w:szCs w:val="28"/>
        </w:rPr>
      </w:pPr>
      <w:r w:rsidRPr="00AC5328">
        <w:rPr>
          <w:rFonts w:ascii="仿宋" w:hAnsi="仿宋" w:cs="宋体" w:hint="eastAsia"/>
          <w:kern w:val="0"/>
          <w:sz w:val="28"/>
          <w:szCs w:val="28"/>
        </w:rPr>
        <w:t>（四）需求公示的目的：就项目需求的公正性与专业性征询各潜在供应商的意见，无论是否反馈意见均不影响供应商参与后期的采购活动。</w:t>
      </w:r>
    </w:p>
    <w:p w:rsidR="00386F52" w:rsidRPr="00AC5328" w:rsidRDefault="004E7238" w:rsidP="0074387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五</w:t>
      </w:r>
      <w:r w:rsidR="00386F52" w:rsidRPr="00AC5328">
        <w:rPr>
          <w:rFonts w:ascii="仿宋" w:hAnsi="仿宋" w:cs="宋体" w:hint="eastAsia"/>
          <w:kern w:val="0"/>
          <w:sz w:val="28"/>
          <w:szCs w:val="28"/>
        </w:rPr>
        <w:t>、联系方式</w:t>
      </w:r>
    </w:p>
    <w:p w:rsidR="00AC532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技术联系人：熊老师</w:t>
      </w:r>
      <w:r w:rsidRPr="00AC5328">
        <w:rPr>
          <w:rFonts w:ascii="仿宋" w:hAnsi="仿宋" w:cs="宋体"/>
          <w:kern w:val="0"/>
          <w:sz w:val="28"/>
          <w:szCs w:val="28"/>
        </w:rPr>
        <w:t xml:space="preserve">  </w:t>
      </w:r>
      <w:r w:rsidRPr="00AC5328">
        <w:rPr>
          <w:rFonts w:ascii="仿宋" w:hAnsi="仿宋" w:cs="宋体"/>
          <w:kern w:val="0"/>
          <w:sz w:val="28"/>
          <w:szCs w:val="28"/>
        </w:rPr>
        <w:tab/>
        <w:t xml:space="preserve">   联系电话： 18871551701</w:t>
      </w:r>
    </w:p>
    <w:p w:rsidR="004E7238" w:rsidRPr="00AC5328" w:rsidRDefault="00AC5328" w:rsidP="00AC5328">
      <w:pPr>
        <w:shd w:val="clear" w:color="auto" w:fill="FFFFFF"/>
        <w:spacing w:line="270" w:lineRule="atLeast"/>
        <w:ind w:firstLineChars="0" w:firstLine="0"/>
        <w:rPr>
          <w:rFonts w:ascii="仿宋" w:hAnsi="仿宋" w:cs="宋体"/>
          <w:kern w:val="0"/>
          <w:sz w:val="28"/>
          <w:szCs w:val="28"/>
        </w:rPr>
      </w:pPr>
      <w:r w:rsidRPr="00AC5328">
        <w:rPr>
          <w:rFonts w:ascii="仿宋" w:hAnsi="仿宋" w:cs="宋体" w:hint="eastAsia"/>
          <w:kern w:val="0"/>
          <w:sz w:val="28"/>
          <w:szCs w:val="28"/>
        </w:rPr>
        <w:t>商务联系人：祝老师</w:t>
      </w:r>
      <w:r w:rsidRPr="00AC5328">
        <w:rPr>
          <w:rFonts w:ascii="仿宋" w:hAnsi="仿宋" w:cs="宋体"/>
          <w:kern w:val="0"/>
          <w:sz w:val="28"/>
          <w:szCs w:val="28"/>
        </w:rPr>
        <w:tab/>
      </w:r>
      <w:r w:rsidRPr="00AC5328">
        <w:rPr>
          <w:rFonts w:ascii="仿宋" w:hAnsi="仿宋" w:cs="宋体"/>
          <w:kern w:val="0"/>
          <w:sz w:val="28"/>
          <w:szCs w:val="28"/>
        </w:rPr>
        <w:tab/>
        <w:t>联系电话：0710-3591692</w:t>
      </w:r>
    </w:p>
    <w:p w:rsidR="004E7238" w:rsidRPr="00AC5328" w:rsidRDefault="004E7238" w:rsidP="00743878">
      <w:pPr>
        <w:shd w:val="clear" w:color="auto" w:fill="FFFFFF"/>
        <w:spacing w:line="270" w:lineRule="atLeast"/>
        <w:ind w:firstLineChars="0" w:firstLine="0"/>
        <w:rPr>
          <w:rFonts w:ascii="仿宋" w:hAnsi="仿宋" w:cs="宋体"/>
          <w:kern w:val="0"/>
          <w:sz w:val="28"/>
          <w:szCs w:val="28"/>
        </w:rPr>
      </w:pPr>
    </w:p>
    <w:p w:rsidR="004E7238" w:rsidRPr="00AC5328" w:rsidRDefault="004E7238" w:rsidP="00743878">
      <w:pPr>
        <w:shd w:val="clear" w:color="auto" w:fill="FFFFFF"/>
        <w:spacing w:line="270" w:lineRule="atLeast"/>
        <w:ind w:rightChars="336" w:right="1075" w:firstLineChars="911" w:firstLine="2551"/>
        <w:jc w:val="center"/>
        <w:rPr>
          <w:rFonts w:ascii="仿宋" w:hAnsi="仿宋" w:cs="宋体"/>
          <w:kern w:val="0"/>
          <w:sz w:val="28"/>
          <w:szCs w:val="28"/>
        </w:rPr>
      </w:pPr>
      <w:r w:rsidRPr="00AC5328">
        <w:rPr>
          <w:rFonts w:ascii="仿宋" w:hAnsi="仿宋" w:cs="宋体" w:hint="eastAsia"/>
          <w:kern w:val="0"/>
          <w:sz w:val="28"/>
          <w:szCs w:val="28"/>
        </w:rPr>
        <w:lastRenderedPageBreak/>
        <w:t>湖北文理学院采购与招投标管理中心</w:t>
      </w:r>
    </w:p>
    <w:p w:rsidR="00AC5328" w:rsidRPr="00AC5328" w:rsidRDefault="004E7238" w:rsidP="00743878">
      <w:pPr>
        <w:shd w:val="clear" w:color="auto" w:fill="FFFFFF"/>
        <w:spacing w:line="270" w:lineRule="atLeast"/>
        <w:ind w:rightChars="336" w:right="1075" w:firstLineChars="911" w:firstLine="2551"/>
        <w:jc w:val="center"/>
        <w:rPr>
          <w:rFonts w:ascii="仿宋" w:hAnsi="仿宋" w:cs="宋体"/>
          <w:kern w:val="0"/>
          <w:sz w:val="28"/>
          <w:szCs w:val="28"/>
        </w:rPr>
      </w:pPr>
      <w:r w:rsidRPr="00AC5328">
        <w:rPr>
          <w:rFonts w:ascii="仿宋" w:hAnsi="仿宋" w:cs="宋体"/>
          <w:kern w:val="0"/>
          <w:sz w:val="28"/>
          <w:szCs w:val="28"/>
        </w:rPr>
        <w:t>2018年</w:t>
      </w:r>
      <w:r w:rsidR="00AC5328" w:rsidRPr="00AC5328">
        <w:rPr>
          <w:rFonts w:ascii="仿宋" w:hAnsi="仿宋" w:cs="宋体"/>
          <w:kern w:val="0"/>
          <w:sz w:val="28"/>
          <w:szCs w:val="28"/>
        </w:rPr>
        <w:t>4</w:t>
      </w:r>
      <w:r w:rsidRPr="00AC5328">
        <w:rPr>
          <w:rFonts w:ascii="仿宋" w:hAnsi="仿宋" w:cs="宋体"/>
          <w:kern w:val="0"/>
          <w:sz w:val="28"/>
          <w:szCs w:val="28"/>
        </w:rPr>
        <w:t>月</w:t>
      </w:r>
      <w:r w:rsidR="00AC5328" w:rsidRPr="00AC5328">
        <w:rPr>
          <w:rFonts w:ascii="仿宋" w:hAnsi="仿宋" w:cs="宋体" w:hint="eastAsia"/>
          <w:kern w:val="0"/>
          <w:sz w:val="28"/>
          <w:szCs w:val="28"/>
        </w:rPr>
        <w:t>9</w:t>
      </w:r>
      <w:r w:rsidRPr="00AC5328">
        <w:rPr>
          <w:rFonts w:ascii="仿宋" w:hAnsi="仿宋" w:cs="宋体"/>
          <w:kern w:val="0"/>
          <w:sz w:val="28"/>
          <w:szCs w:val="28"/>
        </w:rPr>
        <w:t>日</w:t>
      </w:r>
    </w:p>
    <w:p w:rsidR="00AC5328" w:rsidRPr="00AC5328" w:rsidRDefault="00AC5328">
      <w:pPr>
        <w:ind w:firstLine="560"/>
        <w:rPr>
          <w:rFonts w:ascii="仿宋" w:hAnsi="仿宋" w:cs="宋体"/>
          <w:kern w:val="0"/>
          <w:sz w:val="28"/>
          <w:szCs w:val="28"/>
        </w:rPr>
      </w:pPr>
      <w:r w:rsidRPr="00AC5328">
        <w:rPr>
          <w:rFonts w:ascii="仿宋" w:hAnsi="仿宋" w:cs="宋体"/>
          <w:kern w:val="0"/>
          <w:sz w:val="28"/>
          <w:szCs w:val="28"/>
        </w:rPr>
        <w:br w:type="page"/>
      </w:r>
    </w:p>
    <w:p w:rsidR="00AC5328" w:rsidRPr="00AC5328" w:rsidRDefault="00AC5328" w:rsidP="00AC5328">
      <w:pPr>
        <w:widowControl w:val="0"/>
        <w:ind w:firstLineChars="0" w:firstLine="0"/>
        <w:jc w:val="center"/>
        <w:rPr>
          <w:rFonts w:ascii="宋体" w:eastAsia="宋体" w:hAnsi="宋体" w:cs="Times New Roman"/>
          <w:b/>
          <w:bCs/>
          <w:szCs w:val="32"/>
        </w:rPr>
      </w:pPr>
      <w:r w:rsidRPr="00AC5328">
        <w:rPr>
          <w:rFonts w:ascii="宋体" w:eastAsia="宋体" w:hAnsi="宋体" w:cs="Times New Roman" w:hint="eastAsia"/>
          <w:b/>
          <w:bCs/>
          <w:szCs w:val="32"/>
        </w:rPr>
        <w:lastRenderedPageBreak/>
        <w:t>采购文件主要内容公示</w:t>
      </w:r>
    </w:p>
    <w:p w:rsidR="00AC5328" w:rsidRPr="00AC5328" w:rsidRDefault="00AC5328" w:rsidP="00AC5328">
      <w:pPr>
        <w:widowControl w:val="0"/>
        <w:ind w:firstLineChars="0" w:firstLine="0"/>
        <w:jc w:val="center"/>
        <w:rPr>
          <w:rFonts w:ascii="宋体" w:eastAsia="宋体" w:hAnsi="宋体" w:cs="Times New Roman" w:hint="eastAsia"/>
          <w:b/>
          <w:bCs/>
          <w:szCs w:val="32"/>
        </w:rPr>
      </w:pPr>
    </w:p>
    <w:p w:rsidR="00AC5328" w:rsidRPr="00AC5328" w:rsidRDefault="00AC5328" w:rsidP="00AC5328">
      <w:pPr>
        <w:keepNext/>
        <w:keepLines/>
        <w:widowControl w:val="0"/>
        <w:numPr>
          <w:ilvl w:val="0"/>
          <w:numId w:val="1"/>
        </w:numPr>
        <w:spacing w:before="200" w:after="200" w:line="240" w:lineRule="auto"/>
        <w:ind w:firstLineChars="0"/>
        <w:outlineLvl w:val="1"/>
        <w:rPr>
          <w:rFonts w:ascii="宋体" w:eastAsia="宋体" w:hAnsi="宋体" w:cs="Times New Roman" w:hint="eastAsia"/>
          <w:b/>
          <w:kern w:val="0"/>
          <w:sz w:val="24"/>
          <w:szCs w:val="24"/>
          <w:lang w:val="x-none" w:eastAsia="x-none"/>
        </w:rPr>
      </w:pPr>
      <w:bookmarkStart w:id="2" w:name="_Toc461464649"/>
      <w:r w:rsidRPr="00AC5328">
        <w:rPr>
          <w:rFonts w:ascii="宋体" w:eastAsia="宋体" w:hAnsi="宋体" w:cs="Times New Roman" w:hint="eastAsia"/>
          <w:b/>
          <w:kern w:val="0"/>
          <w:sz w:val="24"/>
          <w:szCs w:val="24"/>
          <w:lang w:val="x-none" w:eastAsia="x-none"/>
        </w:rPr>
        <w:t>项目概况</w:t>
      </w:r>
      <w:bookmarkEnd w:id="2"/>
    </w:p>
    <w:p w:rsidR="00AC5328" w:rsidRPr="00AC5328" w:rsidRDefault="00AC5328" w:rsidP="00AC5328">
      <w:pPr>
        <w:widowControl w:val="0"/>
        <w:numPr>
          <w:ilvl w:val="0"/>
          <w:numId w:val="2"/>
        </w:numPr>
        <w:spacing w:line="240" w:lineRule="auto"/>
        <w:ind w:firstLineChars="0" w:firstLine="472"/>
        <w:rPr>
          <w:rFonts w:ascii="宋体" w:eastAsia="宋体" w:hAnsi="宋体" w:cs="Times New Roman"/>
          <w:spacing w:val="-2"/>
          <w:sz w:val="24"/>
          <w:szCs w:val="24"/>
        </w:rPr>
      </w:pPr>
      <w:r w:rsidRPr="00AC5328">
        <w:rPr>
          <w:rFonts w:ascii="宋体" w:eastAsia="宋体" w:hAnsi="宋体" w:cs="Times New Roman" w:hint="eastAsia"/>
          <w:spacing w:val="-2"/>
          <w:sz w:val="24"/>
          <w:szCs w:val="24"/>
        </w:rPr>
        <w:t>项目名称：云计算与大数据实验室项目</w:t>
      </w:r>
    </w:p>
    <w:p w:rsidR="00AC5328" w:rsidRPr="00AC5328" w:rsidRDefault="00AC5328" w:rsidP="00AC5328">
      <w:pPr>
        <w:widowControl w:val="0"/>
        <w:numPr>
          <w:ilvl w:val="0"/>
          <w:numId w:val="2"/>
        </w:numPr>
        <w:spacing w:line="240" w:lineRule="auto"/>
        <w:ind w:firstLineChars="0" w:firstLine="472"/>
        <w:rPr>
          <w:rFonts w:ascii="宋体" w:eastAsia="宋体" w:hAnsi="宋体" w:cs="Times New Roman"/>
          <w:spacing w:val="-2"/>
          <w:sz w:val="24"/>
          <w:szCs w:val="24"/>
        </w:rPr>
      </w:pPr>
      <w:r w:rsidRPr="00AC5328">
        <w:rPr>
          <w:rFonts w:ascii="宋体" w:eastAsia="宋体" w:hAnsi="宋体" w:cs="Times New Roman" w:hint="eastAsia"/>
          <w:spacing w:val="-2"/>
          <w:sz w:val="24"/>
          <w:szCs w:val="24"/>
        </w:rPr>
        <w:t>采购内容及基本要求：</w:t>
      </w:r>
    </w:p>
    <w:p w:rsidR="00AC5328" w:rsidRPr="00AC5328" w:rsidRDefault="00AC5328" w:rsidP="00AC5328">
      <w:pPr>
        <w:widowControl w:val="0"/>
        <w:numPr>
          <w:ilvl w:val="1"/>
          <w:numId w:val="2"/>
        </w:numPr>
        <w:spacing w:line="240" w:lineRule="auto"/>
        <w:ind w:firstLineChars="0" w:firstLine="472"/>
        <w:rPr>
          <w:rFonts w:ascii="宋体" w:eastAsia="宋体" w:hAnsi="宋体" w:cs="Times New Roman" w:hint="eastAsia"/>
          <w:spacing w:val="-2"/>
          <w:sz w:val="24"/>
          <w:szCs w:val="24"/>
        </w:rPr>
      </w:pPr>
      <w:r w:rsidRPr="00AC5328">
        <w:rPr>
          <w:rFonts w:ascii="宋体" w:eastAsia="宋体" w:hAnsi="宋体" w:cs="Times New Roman" w:hint="eastAsia"/>
          <w:spacing w:val="-2"/>
          <w:sz w:val="24"/>
          <w:szCs w:val="24"/>
        </w:rPr>
        <w:t xml:space="preserve">采购内容： </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
        <w:gridCol w:w="948"/>
        <w:gridCol w:w="3957"/>
        <w:gridCol w:w="913"/>
        <w:gridCol w:w="966"/>
        <w:gridCol w:w="1149"/>
        <w:gridCol w:w="5"/>
      </w:tblGrid>
      <w:tr w:rsidR="00AC5328" w:rsidRPr="00AC5328" w:rsidTr="00AC5328">
        <w:trPr>
          <w:gridAfter w:val="1"/>
        </w:trPr>
        <w:tc>
          <w:tcPr>
            <w:tcW w:w="7938" w:type="dxa"/>
            <w:gridSpan w:val="6"/>
            <w:tcBorders>
              <w:top w:val="nil"/>
              <w:left w:val="nil"/>
              <w:right w:val="nil"/>
            </w:tcBorders>
          </w:tcPr>
          <w:p w:rsidR="00AC5328" w:rsidRPr="00AC5328" w:rsidRDefault="00AC5328" w:rsidP="00AC5328">
            <w:pPr>
              <w:widowControl w:val="0"/>
              <w:ind w:firstLineChars="0" w:firstLine="0"/>
              <w:rPr>
                <w:rFonts w:ascii="宋体" w:eastAsia="宋体" w:hAnsi="宋体" w:cs="Times New Roman"/>
                <w:b/>
                <w:sz w:val="24"/>
                <w:szCs w:val="24"/>
              </w:rPr>
            </w:pPr>
          </w:p>
        </w:tc>
      </w:tr>
      <w:tr w:rsidR="00AC5328" w:rsidRPr="00AC5328" w:rsidTr="00AC5328">
        <w:trPr>
          <w:gridBefore w:val="1"/>
        </w:trPr>
        <w:tc>
          <w:tcPr>
            <w:tcW w:w="948" w:type="dxa"/>
          </w:tcPr>
          <w:p w:rsidR="00AC5328" w:rsidRPr="00AC5328" w:rsidRDefault="00AC5328" w:rsidP="00AC5328">
            <w:pPr>
              <w:widowControl w:val="0"/>
              <w:ind w:firstLineChars="0" w:firstLine="0"/>
              <w:rPr>
                <w:rFonts w:ascii="宋体" w:eastAsia="宋体" w:hAnsi="宋体" w:cs="Times New Roman"/>
                <w:b/>
                <w:sz w:val="24"/>
                <w:szCs w:val="24"/>
              </w:rPr>
            </w:pPr>
            <w:r w:rsidRPr="00AC5328">
              <w:rPr>
                <w:rFonts w:ascii="宋体" w:eastAsia="宋体" w:hAnsi="宋体" w:cs="Times New Roman" w:hint="eastAsia"/>
                <w:b/>
                <w:sz w:val="24"/>
                <w:szCs w:val="24"/>
              </w:rPr>
              <w:t>序号</w:t>
            </w:r>
          </w:p>
        </w:tc>
        <w:tc>
          <w:tcPr>
            <w:tcW w:w="3957" w:type="dxa"/>
          </w:tcPr>
          <w:p w:rsidR="00AC5328" w:rsidRPr="00AC5328" w:rsidRDefault="00AC5328" w:rsidP="00AC5328">
            <w:pPr>
              <w:widowControl w:val="0"/>
              <w:ind w:firstLineChars="0" w:firstLine="0"/>
              <w:rPr>
                <w:rFonts w:ascii="宋体" w:eastAsia="宋体" w:hAnsi="宋体" w:cs="Times New Roman"/>
                <w:b/>
                <w:sz w:val="24"/>
                <w:szCs w:val="24"/>
              </w:rPr>
            </w:pPr>
            <w:r w:rsidRPr="00AC5328">
              <w:rPr>
                <w:rFonts w:ascii="宋体" w:eastAsia="宋体" w:hAnsi="宋体" w:cs="Times New Roman" w:hint="eastAsia"/>
                <w:b/>
                <w:sz w:val="24"/>
                <w:szCs w:val="24"/>
              </w:rPr>
              <w:t>采购内容</w:t>
            </w:r>
          </w:p>
        </w:tc>
        <w:tc>
          <w:tcPr>
            <w:tcW w:w="913" w:type="dxa"/>
          </w:tcPr>
          <w:p w:rsidR="00AC5328" w:rsidRPr="00AC5328" w:rsidRDefault="00AC5328" w:rsidP="00AC5328">
            <w:pPr>
              <w:widowControl w:val="0"/>
              <w:ind w:firstLineChars="0" w:firstLine="0"/>
              <w:rPr>
                <w:rFonts w:ascii="宋体" w:eastAsia="宋体" w:hAnsi="宋体" w:cs="Times New Roman"/>
                <w:b/>
                <w:sz w:val="24"/>
                <w:szCs w:val="24"/>
              </w:rPr>
            </w:pPr>
            <w:r w:rsidRPr="00AC5328">
              <w:rPr>
                <w:rFonts w:ascii="宋体" w:eastAsia="宋体" w:hAnsi="宋体" w:cs="Times New Roman" w:hint="eastAsia"/>
                <w:b/>
                <w:sz w:val="24"/>
                <w:szCs w:val="24"/>
              </w:rPr>
              <w:t>数量</w:t>
            </w:r>
          </w:p>
        </w:tc>
        <w:tc>
          <w:tcPr>
            <w:tcW w:w="966" w:type="dxa"/>
          </w:tcPr>
          <w:p w:rsidR="00AC5328" w:rsidRPr="00AC5328" w:rsidRDefault="00AC5328" w:rsidP="00AC5328">
            <w:pPr>
              <w:widowControl w:val="0"/>
              <w:ind w:firstLineChars="0" w:firstLine="0"/>
              <w:rPr>
                <w:rFonts w:ascii="宋体" w:eastAsia="宋体" w:hAnsi="宋体" w:cs="Times New Roman"/>
                <w:b/>
                <w:sz w:val="24"/>
                <w:szCs w:val="24"/>
              </w:rPr>
            </w:pPr>
            <w:r w:rsidRPr="00AC5328">
              <w:rPr>
                <w:rFonts w:ascii="宋体" w:eastAsia="宋体" w:hAnsi="宋体" w:cs="Times New Roman" w:hint="eastAsia"/>
                <w:b/>
                <w:sz w:val="24"/>
                <w:szCs w:val="24"/>
              </w:rPr>
              <w:t>单位</w:t>
            </w:r>
          </w:p>
        </w:tc>
        <w:tc>
          <w:tcPr>
            <w:tcW w:w="1154" w:type="dxa"/>
            <w:gridSpan w:val="2"/>
          </w:tcPr>
          <w:p w:rsidR="00AC5328" w:rsidRPr="00AC5328" w:rsidRDefault="00AC5328" w:rsidP="00AC5328">
            <w:pPr>
              <w:widowControl w:val="0"/>
              <w:ind w:firstLineChars="0" w:firstLine="0"/>
              <w:rPr>
                <w:rFonts w:ascii="宋体" w:eastAsia="宋体" w:hAnsi="宋体" w:cs="Times New Roman"/>
                <w:b/>
                <w:sz w:val="24"/>
                <w:szCs w:val="24"/>
              </w:rPr>
            </w:pPr>
            <w:r w:rsidRPr="00AC5328">
              <w:rPr>
                <w:rFonts w:ascii="宋体" w:eastAsia="宋体" w:hAnsi="宋体" w:cs="Times New Roman" w:hint="eastAsia"/>
                <w:b/>
                <w:sz w:val="24"/>
                <w:szCs w:val="24"/>
              </w:rPr>
              <w:t>备注</w:t>
            </w:r>
          </w:p>
        </w:tc>
      </w:tr>
      <w:tr w:rsidR="00AC5328" w:rsidRPr="00AC5328" w:rsidTr="00AC5328">
        <w:trPr>
          <w:gridBefore w:val="1"/>
        </w:trPr>
        <w:tc>
          <w:tcPr>
            <w:tcW w:w="948" w:type="dxa"/>
          </w:tcPr>
          <w:p w:rsidR="00AC5328" w:rsidRPr="00AC5328" w:rsidRDefault="00AC5328" w:rsidP="00AC5328">
            <w:pPr>
              <w:widowControl w:val="0"/>
              <w:ind w:firstLineChars="0" w:firstLine="0"/>
              <w:jc w:val="center"/>
              <w:rPr>
                <w:rFonts w:ascii="宋体" w:eastAsia="宋体" w:hAnsi="宋体" w:cs="Times New Roman"/>
                <w:sz w:val="24"/>
                <w:szCs w:val="24"/>
              </w:rPr>
            </w:pPr>
            <w:r w:rsidRPr="00AC5328">
              <w:rPr>
                <w:rFonts w:ascii="宋体" w:eastAsia="宋体" w:hAnsi="宋体" w:cs="Times New Roman" w:hint="eastAsia"/>
                <w:sz w:val="24"/>
                <w:szCs w:val="24"/>
              </w:rPr>
              <w:t>1</w:t>
            </w:r>
          </w:p>
        </w:tc>
        <w:tc>
          <w:tcPr>
            <w:tcW w:w="3957"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hint="eastAsia"/>
                <w:sz w:val="24"/>
                <w:szCs w:val="24"/>
              </w:rPr>
              <w:t>★大数据实验平台管理节点</w:t>
            </w:r>
          </w:p>
        </w:tc>
        <w:tc>
          <w:tcPr>
            <w:tcW w:w="913"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hint="eastAsia"/>
                <w:sz w:val="24"/>
                <w:szCs w:val="24"/>
              </w:rPr>
              <w:t>4</w:t>
            </w:r>
          </w:p>
        </w:tc>
        <w:tc>
          <w:tcPr>
            <w:tcW w:w="966" w:type="dxa"/>
            <w:vAlign w:val="center"/>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hint="eastAsia"/>
                <w:sz w:val="24"/>
                <w:szCs w:val="24"/>
              </w:rPr>
              <w:t>台</w:t>
            </w:r>
          </w:p>
        </w:tc>
        <w:tc>
          <w:tcPr>
            <w:tcW w:w="1154" w:type="dxa"/>
            <w:gridSpan w:val="2"/>
            <w:vAlign w:val="center"/>
          </w:tcPr>
          <w:p w:rsidR="00AC5328" w:rsidRPr="00AC5328" w:rsidRDefault="00AC5328" w:rsidP="00AC5328">
            <w:pPr>
              <w:widowControl w:val="0"/>
              <w:ind w:firstLineChars="0" w:firstLine="0"/>
              <w:rPr>
                <w:rFonts w:ascii="宋体" w:eastAsia="宋体" w:hAnsi="宋体" w:cs="Times New Roman"/>
                <w:sz w:val="24"/>
                <w:szCs w:val="24"/>
              </w:rPr>
            </w:pPr>
          </w:p>
        </w:tc>
      </w:tr>
      <w:tr w:rsidR="00AC5328" w:rsidRPr="00AC5328" w:rsidTr="00AC5328">
        <w:trPr>
          <w:gridBefore w:val="1"/>
        </w:trPr>
        <w:tc>
          <w:tcPr>
            <w:tcW w:w="948" w:type="dxa"/>
          </w:tcPr>
          <w:p w:rsidR="00AC5328" w:rsidRPr="00AC5328" w:rsidRDefault="00AC5328" w:rsidP="00AC5328">
            <w:pPr>
              <w:widowControl w:val="0"/>
              <w:ind w:firstLineChars="0" w:firstLine="0"/>
              <w:jc w:val="center"/>
              <w:rPr>
                <w:rFonts w:ascii="宋体" w:eastAsia="宋体" w:hAnsi="宋体" w:cs="Times New Roman" w:hint="eastAsia"/>
                <w:sz w:val="24"/>
                <w:szCs w:val="24"/>
              </w:rPr>
            </w:pPr>
            <w:r w:rsidRPr="00AC5328">
              <w:rPr>
                <w:rFonts w:ascii="宋体" w:eastAsia="宋体" w:hAnsi="宋体" w:cs="Times New Roman" w:hint="eastAsia"/>
                <w:sz w:val="24"/>
                <w:szCs w:val="24"/>
              </w:rPr>
              <w:t>2</w:t>
            </w:r>
          </w:p>
        </w:tc>
        <w:tc>
          <w:tcPr>
            <w:tcW w:w="3957"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hint="eastAsia"/>
                <w:sz w:val="24"/>
                <w:szCs w:val="24"/>
              </w:rPr>
              <w:t>★大数据实验平台处理节点</w:t>
            </w:r>
          </w:p>
        </w:tc>
        <w:tc>
          <w:tcPr>
            <w:tcW w:w="913"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hint="eastAsia"/>
                <w:sz w:val="24"/>
                <w:szCs w:val="24"/>
              </w:rPr>
              <w:t>3</w:t>
            </w:r>
          </w:p>
        </w:tc>
        <w:tc>
          <w:tcPr>
            <w:tcW w:w="966" w:type="dxa"/>
            <w:vAlign w:val="center"/>
          </w:tcPr>
          <w:p w:rsidR="00AC5328" w:rsidRPr="00AC5328" w:rsidRDefault="00AC5328" w:rsidP="00AC5328">
            <w:pPr>
              <w:widowControl w:val="0"/>
              <w:ind w:firstLineChars="0" w:firstLine="0"/>
              <w:rPr>
                <w:rFonts w:ascii="宋体" w:eastAsia="宋体" w:hAnsi="宋体" w:cs="Times New Roman" w:hint="eastAsia"/>
                <w:sz w:val="24"/>
                <w:szCs w:val="24"/>
              </w:rPr>
            </w:pPr>
            <w:r w:rsidRPr="00AC5328">
              <w:rPr>
                <w:rFonts w:ascii="宋体" w:eastAsia="宋体" w:hAnsi="宋体" w:cs="Times New Roman" w:hint="eastAsia"/>
                <w:sz w:val="24"/>
                <w:szCs w:val="24"/>
              </w:rPr>
              <w:t>台</w:t>
            </w:r>
          </w:p>
        </w:tc>
        <w:tc>
          <w:tcPr>
            <w:tcW w:w="1154" w:type="dxa"/>
            <w:gridSpan w:val="2"/>
            <w:vAlign w:val="center"/>
          </w:tcPr>
          <w:p w:rsidR="00AC5328" w:rsidRPr="00AC5328" w:rsidRDefault="00AC5328" w:rsidP="00AC5328">
            <w:pPr>
              <w:widowControl w:val="0"/>
              <w:ind w:firstLineChars="0" w:firstLine="0"/>
              <w:rPr>
                <w:rFonts w:ascii="宋体" w:eastAsia="宋体" w:hAnsi="宋体" w:cs="Times New Roman"/>
                <w:sz w:val="24"/>
                <w:szCs w:val="24"/>
              </w:rPr>
            </w:pPr>
          </w:p>
        </w:tc>
      </w:tr>
      <w:tr w:rsidR="00AC5328" w:rsidRPr="00AC5328" w:rsidTr="00AC5328">
        <w:trPr>
          <w:gridBefore w:val="1"/>
          <w:trHeight w:val="186"/>
        </w:trPr>
        <w:tc>
          <w:tcPr>
            <w:tcW w:w="948" w:type="dxa"/>
          </w:tcPr>
          <w:p w:rsidR="00AC5328" w:rsidRPr="00AC5328" w:rsidRDefault="00AC5328" w:rsidP="00AC5328">
            <w:pPr>
              <w:widowControl w:val="0"/>
              <w:ind w:firstLineChars="0" w:firstLine="0"/>
              <w:jc w:val="center"/>
              <w:rPr>
                <w:rFonts w:ascii="宋体" w:eastAsia="宋体" w:hAnsi="宋体" w:cs="Times New Roman" w:hint="eastAsia"/>
                <w:sz w:val="24"/>
                <w:szCs w:val="24"/>
              </w:rPr>
            </w:pPr>
            <w:r w:rsidRPr="00AC5328">
              <w:rPr>
                <w:rFonts w:ascii="宋体" w:eastAsia="宋体" w:hAnsi="宋体" w:cs="Times New Roman" w:hint="eastAsia"/>
                <w:sz w:val="24"/>
                <w:szCs w:val="24"/>
              </w:rPr>
              <w:t>3</w:t>
            </w:r>
          </w:p>
        </w:tc>
        <w:tc>
          <w:tcPr>
            <w:tcW w:w="3957"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hint="eastAsia"/>
                <w:sz w:val="24"/>
                <w:szCs w:val="24"/>
              </w:rPr>
              <w:t>★</w:t>
            </w:r>
            <w:r w:rsidRPr="00AC5328">
              <w:rPr>
                <w:rFonts w:ascii="宋体" w:eastAsia="宋体" w:hAnsi="宋体" w:cs="宋体" w:hint="eastAsia"/>
                <w:kern w:val="0"/>
                <w:sz w:val="24"/>
                <w:szCs w:val="24"/>
                <w:lang w:bidi="ar"/>
              </w:rPr>
              <w:t>大数据实验平台基础管理平台</w:t>
            </w:r>
          </w:p>
        </w:tc>
        <w:tc>
          <w:tcPr>
            <w:tcW w:w="913" w:type="dxa"/>
          </w:tcPr>
          <w:p w:rsidR="00AC5328" w:rsidRPr="00AC5328" w:rsidRDefault="00AC5328" w:rsidP="00AC5328">
            <w:pPr>
              <w:widowControl w:val="0"/>
              <w:ind w:firstLineChars="0" w:firstLine="0"/>
              <w:jc w:val="left"/>
              <w:rPr>
                <w:rFonts w:ascii="宋体" w:eastAsia="宋体" w:hAnsi="宋体" w:cs="Times New Roman"/>
                <w:sz w:val="24"/>
                <w:szCs w:val="24"/>
              </w:rPr>
            </w:pPr>
            <w:r w:rsidRPr="00AC5328">
              <w:rPr>
                <w:rFonts w:ascii="宋体" w:eastAsia="宋体" w:hAnsi="宋体" w:cs="Times New Roman" w:hint="eastAsia"/>
                <w:sz w:val="24"/>
                <w:szCs w:val="24"/>
              </w:rPr>
              <w:t>1</w:t>
            </w:r>
          </w:p>
        </w:tc>
        <w:tc>
          <w:tcPr>
            <w:tcW w:w="966" w:type="dxa"/>
          </w:tcPr>
          <w:p w:rsidR="00AC5328" w:rsidRPr="00AC5328" w:rsidRDefault="00AC5328" w:rsidP="00AC5328">
            <w:pPr>
              <w:widowControl w:val="0"/>
              <w:ind w:firstLineChars="0" w:firstLine="0"/>
              <w:rPr>
                <w:rFonts w:ascii="宋体" w:eastAsia="宋体" w:hAnsi="宋体" w:cs="Times New Roman" w:hint="eastAsia"/>
                <w:sz w:val="24"/>
                <w:szCs w:val="24"/>
              </w:rPr>
            </w:pPr>
            <w:r w:rsidRPr="00AC5328">
              <w:rPr>
                <w:rFonts w:ascii="宋体" w:eastAsia="宋体" w:hAnsi="宋体" w:cs="Times New Roman" w:hint="eastAsia"/>
                <w:sz w:val="24"/>
                <w:szCs w:val="24"/>
              </w:rPr>
              <w:t>套</w:t>
            </w:r>
          </w:p>
        </w:tc>
        <w:tc>
          <w:tcPr>
            <w:tcW w:w="1154" w:type="dxa"/>
            <w:gridSpan w:val="2"/>
            <w:vAlign w:val="center"/>
          </w:tcPr>
          <w:p w:rsidR="00AC5328" w:rsidRPr="00AC5328" w:rsidRDefault="00AC5328" w:rsidP="00AC5328">
            <w:pPr>
              <w:widowControl w:val="0"/>
              <w:ind w:firstLineChars="0" w:firstLine="0"/>
              <w:rPr>
                <w:rFonts w:ascii="宋体" w:eastAsia="宋体" w:hAnsi="宋体" w:cs="Times New Roman"/>
                <w:sz w:val="24"/>
                <w:szCs w:val="24"/>
              </w:rPr>
            </w:pPr>
          </w:p>
        </w:tc>
      </w:tr>
      <w:tr w:rsidR="00AC5328" w:rsidRPr="00AC5328" w:rsidTr="00AC5328">
        <w:trPr>
          <w:gridBefore w:val="1"/>
          <w:trHeight w:val="186"/>
        </w:trPr>
        <w:tc>
          <w:tcPr>
            <w:tcW w:w="948" w:type="dxa"/>
          </w:tcPr>
          <w:p w:rsidR="00AC5328" w:rsidRPr="00AC5328" w:rsidRDefault="00AC5328" w:rsidP="00AC5328">
            <w:pPr>
              <w:widowControl w:val="0"/>
              <w:ind w:firstLineChars="0" w:firstLine="0"/>
              <w:jc w:val="center"/>
              <w:rPr>
                <w:rFonts w:ascii="宋体" w:eastAsia="宋体" w:hAnsi="宋体" w:cs="Times New Roman" w:hint="eastAsia"/>
                <w:sz w:val="24"/>
                <w:szCs w:val="24"/>
              </w:rPr>
            </w:pPr>
            <w:r w:rsidRPr="00AC5328">
              <w:rPr>
                <w:rFonts w:ascii="宋体" w:eastAsia="宋体" w:hAnsi="宋体" w:cs="Times New Roman" w:hint="eastAsia"/>
                <w:sz w:val="24"/>
                <w:szCs w:val="24"/>
              </w:rPr>
              <w:t>4</w:t>
            </w:r>
          </w:p>
        </w:tc>
        <w:tc>
          <w:tcPr>
            <w:tcW w:w="3957"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宋体" w:hint="eastAsia"/>
                <w:kern w:val="0"/>
                <w:sz w:val="24"/>
                <w:szCs w:val="24"/>
                <w:lang w:bidi="ar"/>
              </w:rPr>
              <w:t>大数据实验学生许可</w:t>
            </w:r>
          </w:p>
        </w:tc>
        <w:tc>
          <w:tcPr>
            <w:tcW w:w="913"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hint="eastAsia"/>
                <w:sz w:val="24"/>
                <w:szCs w:val="24"/>
              </w:rPr>
              <w:t>60</w:t>
            </w:r>
          </w:p>
        </w:tc>
        <w:tc>
          <w:tcPr>
            <w:tcW w:w="966" w:type="dxa"/>
            <w:vAlign w:val="center"/>
          </w:tcPr>
          <w:p w:rsidR="00AC5328" w:rsidRPr="00AC5328" w:rsidRDefault="00AC5328" w:rsidP="00AC5328">
            <w:pPr>
              <w:widowControl w:val="0"/>
              <w:ind w:firstLineChars="0" w:firstLine="0"/>
              <w:rPr>
                <w:rFonts w:ascii="宋体" w:eastAsia="宋体" w:hAnsi="宋体" w:cs="Times New Roman" w:hint="eastAsia"/>
                <w:sz w:val="24"/>
                <w:szCs w:val="24"/>
              </w:rPr>
            </w:pPr>
            <w:r w:rsidRPr="00AC5328">
              <w:rPr>
                <w:rFonts w:ascii="宋体" w:eastAsia="宋体" w:hAnsi="宋体" w:cs="Times New Roman" w:hint="eastAsia"/>
                <w:sz w:val="24"/>
                <w:szCs w:val="24"/>
              </w:rPr>
              <w:t>个</w:t>
            </w:r>
          </w:p>
        </w:tc>
        <w:tc>
          <w:tcPr>
            <w:tcW w:w="1154" w:type="dxa"/>
            <w:gridSpan w:val="2"/>
            <w:vAlign w:val="center"/>
          </w:tcPr>
          <w:p w:rsidR="00AC5328" w:rsidRPr="00AC5328" w:rsidRDefault="00AC5328" w:rsidP="00AC5328">
            <w:pPr>
              <w:widowControl w:val="0"/>
              <w:ind w:firstLineChars="0" w:firstLine="0"/>
              <w:rPr>
                <w:rFonts w:ascii="宋体" w:eastAsia="宋体" w:hAnsi="宋体" w:cs="Times New Roman"/>
                <w:sz w:val="24"/>
                <w:szCs w:val="24"/>
              </w:rPr>
            </w:pPr>
          </w:p>
        </w:tc>
      </w:tr>
      <w:tr w:rsidR="00AC5328" w:rsidRPr="00AC5328" w:rsidTr="00AC5328">
        <w:trPr>
          <w:gridBefore w:val="1"/>
          <w:trHeight w:val="186"/>
        </w:trPr>
        <w:tc>
          <w:tcPr>
            <w:tcW w:w="948" w:type="dxa"/>
          </w:tcPr>
          <w:p w:rsidR="00AC5328" w:rsidRPr="00AC5328" w:rsidRDefault="00AC5328" w:rsidP="00AC5328">
            <w:pPr>
              <w:widowControl w:val="0"/>
              <w:ind w:firstLineChars="0" w:firstLine="0"/>
              <w:jc w:val="center"/>
              <w:rPr>
                <w:rFonts w:ascii="宋体" w:eastAsia="宋体" w:hAnsi="宋体" w:cs="Times New Roman" w:hint="eastAsia"/>
                <w:sz w:val="24"/>
                <w:szCs w:val="24"/>
              </w:rPr>
            </w:pPr>
            <w:r w:rsidRPr="00AC5328">
              <w:rPr>
                <w:rFonts w:ascii="宋体" w:eastAsia="宋体" w:hAnsi="宋体" w:cs="Times New Roman" w:hint="eastAsia"/>
                <w:sz w:val="24"/>
                <w:szCs w:val="24"/>
              </w:rPr>
              <w:t>5</w:t>
            </w:r>
          </w:p>
        </w:tc>
        <w:tc>
          <w:tcPr>
            <w:tcW w:w="3957"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宋体" w:hint="eastAsia"/>
                <w:kern w:val="0"/>
                <w:sz w:val="24"/>
                <w:szCs w:val="24"/>
                <w:lang w:bidi="ar"/>
              </w:rPr>
              <w:t>大数据实验平台容器调度系统</w:t>
            </w:r>
          </w:p>
        </w:tc>
        <w:tc>
          <w:tcPr>
            <w:tcW w:w="913"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hint="eastAsia"/>
                <w:sz w:val="24"/>
                <w:szCs w:val="24"/>
              </w:rPr>
              <w:t>1</w:t>
            </w:r>
          </w:p>
        </w:tc>
        <w:tc>
          <w:tcPr>
            <w:tcW w:w="966" w:type="dxa"/>
            <w:vAlign w:val="center"/>
          </w:tcPr>
          <w:p w:rsidR="00AC5328" w:rsidRPr="00AC5328" w:rsidRDefault="00AC5328" w:rsidP="00AC5328">
            <w:pPr>
              <w:widowControl w:val="0"/>
              <w:ind w:firstLineChars="0" w:firstLine="0"/>
              <w:rPr>
                <w:rFonts w:ascii="宋体" w:eastAsia="宋体" w:hAnsi="宋体" w:cs="Times New Roman" w:hint="eastAsia"/>
                <w:sz w:val="24"/>
                <w:szCs w:val="24"/>
              </w:rPr>
            </w:pPr>
            <w:r w:rsidRPr="00AC5328">
              <w:rPr>
                <w:rFonts w:ascii="宋体" w:eastAsia="宋体" w:hAnsi="宋体" w:cs="Times New Roman" w:hint="eastAsia"/>
                <w:sz w:val="24"/>
                <w:szCs w:val="24"/>
              </w:rPr>
              <w:t>套</w:t>
            </w:r>
          </w:p>
        </w:tc>
        <w:tc>
          <w:tcPr>
            <w:tcW w:w="1154" w:type="dxa"/>
            <w:gridSpan w:val="2"/>
            <w:vAlign w:val="center"/>
          </w:tcPr>
          <w:p w:rsidR="00AC5328" w:rsidRPr="00AC5328" w:rsidRDefault="00AC5328" w:rsidP="00AC5328">
            <w:pPr>
              <w:widowControl w:val="0"/>
              <w:ind w:firstLineChars="0" w:firstLine="0"/>
              <w:rPr>
                <w:rFonts w:ascii="宋体" w:eastAsia="宋体" w:hAnsi="宋体" w:cs="Times New Roman"/>
                <w:sz w:val="24"/>
                <w:szCs w:val="24"/>
              </w:rPr>
            </w:pPr>
          </w:p>
        </w:tc>
      </w:tr>
      <w:tr w:rsidR="00AC5328" w:rsidRPr="00AC5328" w:rsidTr="00AC5328">
        <w:trPr>
          <w:gridBefore w:val="1"/>
          <w:trHeight w:val="186"/>
        </w:trPr>
        <w:tc>
          <w:tcPr>
            <w:tcW w:w="948" w:type="dxa"/>
          </w:tcPr>
          <w:p w:rsidR="00AC5328" w:rsidRPr="00AC5328" w:rsidRDefault="00AC5328" w:rsidP="00AC5328">
            <w:pPr>
              <w:widowControl w:val="0"/>
              <w:ind w:firstLineChars="0" w:firstLine="0"/>
              <w:jc w:val="center"/>
              <w:rPr>
                <w:rFonts w:ascii="宋体" w:eastAsia="宋体" w:hAnsi="宋体" w:cs="Times New Roman" w:hint="eastAsia"/>
                <w:sz w:val="24"/>
                <w:szCs w:val="24"/>
              </w:rPr>
            </w:pPr>
            <w:r w:rsidRPr="00AC5328">
              <w:rPr>
                <w:rFonts w:ascii="宋体" w:eastAsia="宋体" w:hAnsi="宋体" w:cs="Times New Roman" w:hint="eastAsia"/>
                <w:sz w:val="24"/>
                <w:szCs w:val="24"/>
              </w:rPr>
              <w:t>6</w:t>
            </w:r>
          </w:p>
        </w:tc>
        <w:tc>
          <w:tcPr>
            <w:tcW w:w="3957"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宋体" w:hint="eastAsia"/>
                <w:kern w:val="0"/>
                <w:sz w:val="24"/>
                <w:szCs w:val="24"/>
                <w:lang w:bidi="ar"/>
              </w:rPr>
              <w:t>大数据实验平台镜像仓库</w:t>
            </w:r>
          </w:p>
        </w:tc>
        <w:tc>
          <w:tcPr>
            <w:tcW w:w="913"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hint="eastAsia"/>
                <w:sz w:val="24"/>
                <w:szCs w:val="24"/>
              </w:rPr>
              <w:t>1</w:t>
            </w:r>
          </w:p>
        </w:tc>
        <w:tc>
          <w:tcPr>
            <w:tcW w:w="966" w:type="dxa"/>
            <w:vAlign w:val="center"/>
          </w:tcPr>
          <w:p w:rsidR="00AC5328" w:rsidRPr="00AC5328" w:rsidRDefault="00AC5328" w:rsidP="00AC5328">
            <w:pPr>
              <w:widowControl w:val="0"/>
              <w:ind w:firstLineChars="0" w:firstLine="0"/>
              <w:rPr>
                <w:rFonts w:ascii="宋体" w:eastAsia="宋体" w:hAnsi="宋体" w:cs="Times New Roman" w:hint="eastAsia"/>
                <w:sz w:val="24"/>
                <w:szCs w:val="24"/>
              </w:rPr>
            </w:pPr>
            <w:r w:rsidRPr="00AC5328">
              <w:rPr>
                <w:rFonts w:ascii="宋体" w:eastAsia="宋体" w:hAnsi="宋体" w:cs="Times New Roman" w:hint="eastAsia"/>
                <w:sz w:val="24"/>
                <w:szCs w:val="24"/>
              </w:rPr>
              <w:t>套</w:t>
            </w:r>
          </w:p>
        </w:tc>
        <w:tc>
          <w:tcPr>
            <w:tcW w:w="1154" w:type="dxa"/>
            <w:gridSpan w:val="2"/>
            <w:vAlign w:val="center"/>
          </w:tcPr>
          <w:p w:rsidR="00AC5328" w:rsidRPr="00AC5328" w:rsidRDefault="00AC5328" w:rsidP="00AC5328">
            <w:pPr>
              <w:widowControl w:val="0"/>
              <w:ind w:firstLineChars="0" w:firstLine="0"/>
              <w:rPr>
                <w:rFonts w:ascii="宋体" w:eastAsia="宋体" w:hAnsi="宋体" w:cs="Times New Roman"/>
                <w:sz w:val="24"/>
                <w:szCs w:val="24"/>
              </w:rPr>
            </w:pPr>
          </w:p>
        </w:tc>
      </w:tr>
      <w:tr w:rsidR="00AC5328" w:rsidRPr="00AC5328" w:rsidTr="00AC5328">
        <w:trPr>
          <w:gridBefore w:val="1"/>
          <w:trHeight w:val="186"/>
        </w:trPr>
        <w:tc>
          <w:tcPr>
            <w:tcW w:w="948" w:type="dxa"/>
          </w:tcPr>
          <w:p w:rsidR="00AC5328" w:rsidRPr="00AC5328" w:rsidRDefault="00AC5328" w:rsidP="00AC5328">
            <w:pPr>
              <w:widowControl w:val="0"/>
              <w:ind w:firstLineChars="0" w:firstLine="0"/>
              <w:jc w:val="center"/>
              <w:rPr>
                <w:rFonts w:ascii="宋体" w:eastAsia="宋体" w:hAnsi="宋体" w:cs="Times New Roman" w:hint="eastAsia"/>
                <w:sz w:val="24"/>
                <w:szCs w:val="24"/>
              </w:rPr>
            </w:pPr>
            <w:r w:rsidRPr="00AC5328">
              <w:rPr>
                <w:rFonts w:ascii="宋体" w:eastAsia="宋体" w:hAnsi="宋体" w:cs="Times New Roman" w:hint="eastAsia"/>
                <w:sz w:val="24"/>
                <w:szCs w:val="24"/>
              </w:rPr>
              <w:t>7</w:t>
            </w:r>
          </w:p>
        </w:tc>
        <w:tc>
          <w:tcPr>
            <w:tcW w:w="3957" w:type="dxa"/>
          </w:tcPr>
          <w:p w:rsidR="00AC5328" w:rsidRPr="00AC5328" w:rsidRDefault="00AC5328" w:rsidP="00AC5328">
            <w:pPr>
              <w:widowControl w:val="0"/>
              <w:ind w:firstLineChars="0" w:firstLine="0"/>
              <w:rPr>
                <w:rFonts w:ascii="宋体" w:eastAsia="宋体" w:hAnsi="宋体" w:cs="宋体" w:hint="eastAsia"/>
                <w:kern w:val="0"/>
                <w:sz w:val="24"/>
                <w:szCs w:val="24"/>
                <w:lang w:bidi="ar"/>
              </w:rPr>
            </w:pPr>
            <w:r w:rsidRPr="00AC5328">
              <w:rPr>
                <w:rFonts w:ascii="宋体" w:eastAsia="宋体" w:hAnsi="宋体" w:cs="宋体" w:hint="eastAsia"/>
                <w:kern w:val="0"/>
                <w:sz w:val="24"/>
                <w:szCs w:val="24"/>
                <w:lang w:bidi="ar"/>
              </w:rPr>
              <w:t>大数据实验平台软件仓库</w:t>
            </w:r>
          </w:p>
        </w:tc>
        <w:tc>
          <w:tcPr>
            <w:tcW w:w="913"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hint="eastAsia"/>
                <w:sz w:val="24"/>
                <w:szCs w:val="24"/>
              </w:rPr>
              <w:t>1</w:t>
            </w:r>
          </w:p>
        </w:tc>
        <w:tc>
          <w:tcPr>
            <w:tcW w:w="966" w:type="dxa"/>
            <w:vAlign w:val="center"/>
          </w:tcPr>
          <w:p w:rsidR="00AC5328" w:rsidRPr="00AC5328" w:rsidRDefault="00AC5328" w:rsidP="00AC5328">
            <w:pPr>
              <w:widowControl w:val="0"/>
              <w:ind w:firstLineChars="0" w:firstLine="0"/>
              <w:rPr>
                <w:rFonts w:ascii="宋体" w:eastAsia="宋体" w:hAnsi="宋体" w:cs="Times New Roman" w:hint="eastAsia"/>
                <w:sz w:val="24"/>
                <w:szCs w:val="24"/>
              </w:rPr>
            </w:pPr>
            <w:r w:rsidRPr="00AC5328">
              <w:rPr>
                <w:rFonts w:ascii="宋体" w:eastAsia="宋体" w:hAnsi="宋体" w:cs="Times New Roman" w:hint="eastAsia"/>
                <w:sz w:val="24"/>
                <w:szCs w:val="24"/>
              </w:rPr>
              <w:t>套</w:t>
            </w:r>
          </w:p>
        </w:tc>
        <w:tc>
          <w:tcPr>
            <w:tcW w:w="1154" w:type="dxa"/>
            <w:gridSpan w:val="2"/>
            <w:vAlign w:val="center"/>
          </w:tcPr>
          <w:p w:rsidR="00AC5328" w:rsidRPr="00AC5328" w:rsidRDefault="00AC5328" w:rsidP="00AC5328">
            <w:pPr>
              <w:widowControl w:val="0"/>
              <w:ind w:firstLineChars="0" w:firstLine="0"/>
              <w:rPr>
                <w:rFonts w:ascii="宋体" w:eastAsia="宋体" w:hAnsi="宋体" w:cs="Times New Roman"/>
                <w:sz w:val="24"/>
                <w:szCs w:val="24"/>
              </w:rPr>
            </w:pPr>
          </w:p>
        </w:tc>
      </w:tr>
      <w:tr w:rsidR="00AC5328" w:rsidRPr="00AC5328" w:rsidTr="00AC5328">
        <w:trPr>
          <w:gridBefore w:val="1"/>
          <w:trHeight w:val="186"/>
        </w:trPr>
        <w:tc>
          <w:tcPr>
            <w:tcW w:w="948" w:type="dxa"/>
          </w:tcPr>
          <w:p w:rsidR="00AC5328" w:rsidRPr="00AC5328" w:rsidRDefault="00AC5328" w:rsidP="00AC5328">
            <w:pPr>
              <w:widowControl w:val="0"/>
              <w:ind w:firstLineChars="0" w:firstLine="0"/>
              <w:jc w:val="center"/>
              <w:rPr>
                <w:rFonts w:ascii="宋体" w:eastAsia="宋体" w:hAnsi="宋体" w:cs="Times New Roman" w:hint="eastAsia"/>
                <w:sz w:val="24"/>
                <w:szCs w:val="24"/>
              </w:rPr>
            </w:pPr>
            <w:r w:rsidRPr="00AC5328">
              <w:rPr>
                <w:rFonts w:ascii="宋体" w:eastAsia="宋体" w:hAnsi="宋体" w:cs="Times New Roman" w:hint="eastAsia"/>
                <w:sz w:val="24"/>
                <w:szCs w:val="24"/>
              </w:rPr>
              <w:t>8</w:t>
            </w:r>
          </w:p>
        </w:tc>
        <w:tc>
          <w:tcPr>
            <w:tcW w:w="3957"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宋体" w:hint="eastAsia"/>
                <w:kern w:val="0"/>
                <w:sz w:val="24"/>
                <w:szCs w:val="24"/>
                <w:lang w:bidi="ar"/>
              </w:rPr>
              <w:t>大数据实验平台资源监控系统</w:t>
            </w:r>
          </w:p>
        </w:tc>
        <w:tc>
          <w:tcPr>
            <w:tcW w:w="913"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hint="eastAsia"/>
                <w:sz w:val="24"/>
                <w:szCs w:val="24"/>
              </w:rPr>
              <w:t>1</w:t>
            </w:r>
          </w:p>
        </w:tc>
        <w:tc>
          <w:tcPr>
            <w:tcW w:w="966" w:type="dxa"/>
            <w:vAlign w:val="center"/>
          </w:tcPr>
          <w:p w:rsidR="00AC5328" w:rsidRPr="00AC5328" w:rsidRDefault="00AC5328" w:rsidP="00AC5328">
            <w:pPr>
              <w:widowControl w:val="0"/>
              <w:ind w:firstLineChars="0" w:firstLine="0"/>
              <w:rPr>
                <w:rFonts w:ascii="宋体" w:eastAsia="宋体" w:hAnsi="宋体" w:cs="Times New Roman" w:hint="eastAsia"/>
                <w:sz w:val="24"/>
                <w:szCs w:val="24"/>
              </w:rPr>
            </w:pPr>
            <w:r w:rsidRPr="00AC5328">
              <w:rPr>
                <w:rFonts w:ascii="宋体" w:eastAsia="宋体" w:hAnsi="宋体" w:cs="Times New Roman" w:hint="eastAsia"/>
                <w:sz w:val="24"/>
                <w:szCs w:val="24"/>
              </w:rPr>
              <w:t>套</w:t>
            </w:r>
          </w:p>
        </w:tc>
        <w:tc>
          <w:tcPr>
            <w:tcW w:w="1154" w:type="dxa"/>
            <w:gridSpan w:val="2"/>
            <w:vAlign w:val="center"/>
          </w:tcPr>
          <w:p w:rsidR="00AC5328" w:rsidRPr="00AC5328" w:rsidRDefault="00AC5328" w:rsidP="00AC5328">
            <w:pPr>
              <w:widowControl w:val="0"/>
              <w:ind w:firstLineChars="0" w:firstLine="0"/>
              <w:rPr>
                <w:rFonts w:ascii="宋体" w:eastAsia="宋体" w:hAnsi="宋体" w:cs="Times New Roman"/>
                <w:sz w:val="24"/>
                <w:szCs w:val="24"/>
              </w:rPr>
            </w:pPr>
          </w:p>
        </w:tc>
      </w:tr>
      <w:tr w:rsidR="00AC5328" w:rsidRPr="00AC5328" w:rsidTr="00AC5328">
        <w:trPr>
          <w:gridBefore w:val="1"/>
          <w:trHeight w:val="23"/>
        </w:trPr>
        <w:tc>
          <w:tcPr>
            <w:tcW w:w="948" w:type="dxa"/>
          </w:tcPr>
          <w:p w:rsidR="00AC5328" w:rsidRPr="00AC5328" w:rsidRDefault="00AC5328" w:rsidP="00AC5328">
            <w:pPr>
              <w:widowControl w:val="0"/>
              <w:ind w:firstLineChars="0" w:firstLine="0"/>
              <w:jc w:val="center"/>
              <w:rPr>
                <w:rFonts w:ascii="宋体" w:eastAsia="宋体" w:hAnsi="宋体" w:cs="Times New Roman" w:hint="eastAsia"/>
                <w:sz w:val="24"/>
                <w:szCs w:val="24"/>
              </w:rPr>
            </w:pPr>
            <w:r w:rsidRPr="00AC5328">
              <w:rPr>
                <w:rFonts w:ascii="宋体" w:eastAsia="宋体" w:hAnsi="宋体" w:cs="Times New Roman"/>
                <w:sz w:val="24"/>
                <w:szCs w:val="24"/>
              </w:rPr>
              <w:t>9</w:t>
            </w:r>
          </w:p>
        </w:tc>
        <w:tc>
          <w:tcPr>
            <w:tcW w:w="3957"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宋体" w:hint="eastAsia"/>
                <w:kern w:val="0"/>
                <w:sz w:val="24"/>
                <w:szCs w:val="24"/>
                <w:lang w:bidi="ar"/>
              </w:rPr>
              <w:t>交换机</w:t>
            </w:r>
          </w:p>
        </w:tc>
        <w:tc>
          <w:tcPr>
            <w:tcW w:w="913"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hint="eastAsia"/>
                <w:sz w:val="24"/>
                <w:szCs w:val="24"/>
              </w:rPr>
              <w:t>2</w:t>
            </w:r>
          </w:p>
        </w:tc>
        <w:tc>
          <w:tcPr>
            <w:tcW w:w="966" w:type="dxa"/>
            <w:vAlign w:val="center"/>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hint="eastAsia"/>
                <w:sz w:val="24"/>
                <w:szCs w:val="24"/>
              </w:rPr>
              <w:t>台</w:t>
            </w:r>
          </w:p>
        </w:tc>
        <w:tc>
          <w:tcPr>
            <w:tcW w:w="1154" w:type="dxa"/>
            <w:gridSpan w:val="2"/>
            <w:vAlign w:val="center"/>
          </w:tcPr>
          <w:p w:rsidR="00AC5328" w:rsidRPr="00AC5328" w:rsidRDefault="00AC5328" w:rsidP="00AC5328">
            <w:pPr>
              <w:widowControl w:val="0"/>
              <w:ind w:firstLineChars="0" w:firstLine="0"/>
              <w:rPr>
                <w:rFonts w:ascii="宋体" w:eastAsia="宋体" w:hAnsi="宋体" w:cs="Times New Roman"/>
                <w:sz w:val="24"/>
                <w:szCs w:val="24"/>
              </w:rPr>
            </w:pPr>
          </w:p>
        </w:tc>
      </w:tr>
      <w:tr w:rsidR="00AC5328" w:rsidRPr="00AC5328" w:rsidTr="00AC5328">
        <w:trPr>
          <w:gridBefore w:val="1"/>
          <w:trHeight w:val="23"/>
        </w:trPr>
        <w:tc>
          <w:tcPr>
            <w:tcW w:w="948" w:type="dxa"/>
          </w:tcPr>
          <w:p w:rsidR="00AC5328" w:rsidRPr="00AC5328" w:rsidRDefault="00AC5328" w:rsidP="00AC5328">
            <w:pPr>
              <w:widowControl w:val="0"/>
              <w:ind w:firstLineChars="0" w:firstLine="0"/>
              <w:jc w:val="center"/>
              <w:rPr>
                <w:rFonts w:ascii="宋体" w:eastAsia="宋体" w:hAnsi="宋体" w:cs="Times New Roman" w:hint="eastAsia"/>
                <w:sz w:val="24"/>
                <w:szCs w:val="24"/>
              </w:rPr>
            </w:pPr>
            <w:r w:rsidRPr="00AC5328">
              <w:rPr>
                <w:rFonts w:ascii="宋体" w:eastAsia="宋体" w:hAnsi="宋体" w:cs="Times New Roman"/>
                <w:sz w:val="24"/>
                <w:szCs w:val="24"/>
              </w:rPr>
              <w:t>10</w:t>
            </w:r>
          </w:p>
        </w:tc>
        <w:tc>
          <w:tcPr>
            <w:tcW w:w="3957"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宋体" w:hint="eastAsia"/>
                <w:kern w:val="0"/>
                <w:sz w:val="24"/>
                <w:szCs w:val="24"/>
                <w:lang w:bidi="ar"/>
              </w:rPr>
              <w:t>大数据实验配套资源</w:t>
            </w:r>
          </w:p>
        </w:tc>
        <w:tc>
          <w:tcPr>
            <w:tcW w:w="913"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hint="eastAsia"/>
                <w:sz w:val="24"/>
                <w:szCs w:val="24"/>
              </w:rPr>
              <w:t>1</w:t>
            </w:r>
          </w:p>
        </w:tc>
        <w:tc>
          <w:tcPr>
            <w:tcW w:w="966" w:type="dxa"/>
            <w:vAlign w:val="center"/>
          </w:tcPr>
          <w:p w:rsidR="00AC5328" w:rsidRPr="00AC5328" w:rsidRDefault="00AC5328" w:rsidP="00AC5328">
            <w:pPr>
              <w:widowControl w:val="0"/>
              <w:ind w:firstLineChars="0" w:firstLine="0"/>
              <w:rPr>
                <w:rFonts w:ascii="宋体" w:eastAsia="宋体" w:hAnsi="宋体" w:cs="Times New Roman" w:hint="eastAsia"/>
                <w:sz w:val="24"/>
                <w:szCs w:val="24"/>
              </w:rPr>
            </w:pPr>
            <w:r w:rsidRPr="00AC5328">
              <w:rPr>
                <w:rFonts w:ascii="宋体" w:eastAsia="宋体" w:hAnsi="宋体" w:cs="Times New Roman" w:hint="eastAsia"/>
                <w:sz w:val="24"/>
                <w:szCs w:val="24"/>
              </w:rPr>
              <w:t>套</w:t>
            </w:r>
          </w:p>
        </w:tc>
        <w:tc>
          <w:tcPr>
            <w:tcW w:w="1154" w:type="dxa"/>
            <w:gridSpan w:val="2"/>
            <w:vAlign w:val="center"/>
          </w:tcPr>
          <w:p w:rsidR="00AC5328" w:rsidRPr="00AC5328" w:rsidRDefault="00AC5328" w:rsidP="00AC5328">
            <w:pPr>
              <w:widowControl w:val="0"/>
              <w:ind w:firstLineChars="0" w:firstLine="0"/>
              <w:rPr>
                <w:rFonts w:ascii="宋体" w:eastAsia="宋体" w:hAnsi="宋体" w:cs="Times New Roman"/>
                <w:sz w:val="24"/>
                <w:szCs w:val="24"/>
              </w:rPr>
            </w:pPr>
          </w:p>
        </w:tc>
      </w:tr>
      <w:tr w:rsidR="00AC5328" w:rsidRPr="00AC5328" w:rsidTr="00AC5328">
        <w:trPr>
          <w:gridBefore w:val="1"/>
          <w:trHeight w:val="23"/>
        </w:trPr>
        <w:tc>
          <w:tcPr>
            <w:tcW w:w="948" w:type="dxa"/>
          </w:tcPr>
          <w:p w:rsidR="00AC5328" w:rsidRPr="00AC5328" w:rsidRDefault="00AC5328" w:rsidP="00AC5328">
            <w:pPr>
              <w:widowControl w:val="0"/>
              <w:ind w:firstLineChars="0" w:firstLine="0"/>
              <w:jc w:val="center"/>
              <w:rPr>
                <w:rFonts w:ascii="宋体" w:eastAsia="宋体" w:hAnsi="宋体" w:cs="Times New Roman" w:hint="eastAsia"/>
                <w:sz w:val="24"/>
                <w:szCs w:val="24"/>
              </w:rPr>
            </w:pPr>
            <w:r w:rsidRPr="00AC5328">
              <w:rPr>
                <w:rFonts w:ascii="宋体" w:eastAsia="宋体" w:hAnsi="宋体" w:cs="Times New Roman"/>
                <w:sz w:val="24"/>
                <w:szCs w:val="24"/>
              </w:rPr>
              <w:t>11</w:t>
            </w:r>
          </w:p>
        </w:tc>
        <w:tc>
          <w:tcPr>
            <w:tcW w:w="3957"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宋体" w:hint="eastAsia"/>
                <w:kern w:val="0"/>
                <w:sz w:val="24"/>
                <w:szCs w:val="24"/>
                <w:lang w:bidi="ar"/>
              </w:rPr>
              <w:t>大数据项目应用数据资源</w:t>
            </w:r>
          </w:p>
        </w:tc>
        <w:tc>
          <w:tcPr>
            <w:tcW w:w="913"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hint="eastAsia"/>
                <w:sz w:val="24"/>
                <w:szCs w:val="24"/>
              </w:rPr>
              <w:t>1</w:t>
            </w:r>
          </w:p>
        </w:tc>
        <w:tc>
          <w:tcPr>
            <w:tcW w:w="966" w:type="dxa"/>
            <w:vAlign w:val="center"/>
          </w:tcPr>
          <w:p w:rsidR="00AC5328" w:rsidRPr="00AC5328" w:rsidRDefault="00AC5328" w:rsidP="00AC5328">
            <w:pPr>
              <w:widowControl w:val="0"/>
              <w:ind w:firstLineChars="0" w:firstLine="0"/>
              <w:rPr>
                <w:rFonts w:ascii="宋体" w:eastAsia="宋体" w:hAnsi="宋体" w:cs="Times New Roman" w:hint="eastAsia"/>
                <w:sz w:val="24"/>
                <w:szCs w:val="24"/>
              </w:rPr>
            </w:pPr>
            <w:r w:rsidRPr="00AC5328">
              <w:rPr>
                <w:rFonts w:ascii="宋体" w:eastAsia="宋体" w:hAnsi="宋体" w:cs="Times New Roman" w:hint="eastAsia"/>
                <w:sz w:val="24"/>
                <w:szCs w:val="24"/>
              </w:rPr>
              <w:t>套</w:t>
            </w:r>
          </w:p>
        </w:tc>
        <w:tc>
          <w:tcPr>
            <w:tcW w:w="1154" w:type="dxa"/>
            <w:gridSpan w:val="2"/>
            <w:vAlign w:val="center"/>
          </w:tcPr>
          <w:p w:rsidR="00AC5328" w:rsidRPr="00AC5328" w:rsidRDefault="00AC5328" w:rsidP="00AC5328">
            <w:pPr>
              <w:widowControl w:val="0"/>
              <w:ind w:firstLineChars="0" w:firstLine="0"/>
              <w:rPr>
                <w:rFonts w:ascii="宋体" w:eastAsia="宋体" w:hAnsi="宋体" w:cs="Times New Roman"/>
                <w:sz w:val="24"/>
                <w:szCs w:val="24"/>
              </w:rPr>
            </w:pPr>
          </w:p>
        </w:tc>
      </w:tr>
      <w:tr w:rsidR="00AC5328" w:rsidRPr="00AC5328" w:rsidTr="00AC5328">
        <w:trPr>
          <w:gridBefore w:val="1"/>
          <w:trHeight w:val="23"/>
        </w:trPr>
        <w:tc>
          <w:tcPr>
            <w:tcW w:w="948" w:type="dxa"/>
          </w:tcPr>
          <w:p w:rsidR="00AC5328" w:rsidRPr="00AC5328" w:rsidRDefault="00AC5328" w:rsidP="00AC5328">
            <w:pPr>
              <w:widowControl w:val="0"/>
              <w:ind w:firstLineChars="0" w:firstLine="0"/>
              <w:jc w:val="center"/>
              <w:rPr>
                <w:rFonts w:ascii="宋体" w:eastAsia="宋体" w:hAnsi="宋体" w:cs="Times New Roman" w:hint="eastAsia"/>
                <w:sz w:val="24"/>
                <w:szCs w:val="24"/>
              </w:rPr>
            </w:pPr>
            <w:r w:rsidRPr="00AC5328">
              <w:rPr>
                <w:rFonts w:ascii="宋体" w:eastAsia="宋体" w:hAnsi="宋体" w:cs="Times New Roman"/>
                <w:sz w:val="24"/>
                <w:szCs w:val="24"/>
              </w:rPr>
              <w:t>1</w:t>
            </w:r>
            <w:r w:rsidRPr="00AC5328">
              <w:rPr>
                <w:rFonts w:ascii="宋体" w:eastAsia="宋体" w:hAnsi="宋体" w:cs="Times New Roman" w:hint="eastAsia"/>
                <w:sz w:val="24"/>
                <w:szCs w:val="24"/>
              </w:rPr>
              <w:t>2</w:t>
            </w:r>
          </w:p>
        </w:tc>
        <w:tc>
          <w:tcPr>
            <w:tcW w:w="3957"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hint="eastAsia"/>
                <w:sz w:val="24"/>
                <w:szCs w:val="24"/>
              </w:rPr>
              <w:t>笔记本电脑</w:t>
            </w:r>
          </w:p>
        </w:tc>
        <w:tc>
          <w:tcPr>
            <w:tcW w:w="913"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sz w:val="24"/>
                <w:szCs w:val="24"/>
              </w:rPr>
              <w:t>3</w:t>
            </w:r>
          </w:p>
        </w:tc>
        <w:tc>
          <w:tcPr>
            <w:tcW w:w="966" w:type="dxa"/>
            <w:vAlign w:val="center"/>
          </w:tcPr>
          <w:p w:rsidR="00AC5328" w:rsidRPr="00AC5328" w:rsidRDefault="00AC5328" w:rsidP="00AC5328">
            <w:pPr>
              <w:widowControl w:val="0"/>
              <w:ind w:firstLineChars="0" w:firstLine="0"/>
              <w:rPr>
                <w:rFonts w:ascii="宋体" w:eastAsia="宋体" w:hAnsi="宋体" w:cs="Times New Roman" w:hint="eastAsia"/>
                <w:sz w:val="24"/>
                <w:szCs w:val="24"/>
              </w:rPr>
            </w:pPr>
            <w:r w:rsidRPr="00AC5328">
              <w:rPr>
                <w:rFonts w:ascii="宋体" w:eastAsia="宋体" w:hAnsi="宋体" w:cs="Times New Roman" w:hint="eastAsia"/>
                <w:sz w:val="24"/>
                <w:szCs w:val="24"/>
              </w:rPr>
              <w:t>台</w:t>
            </w:r>
          </w:p>
        </w:tc>
        <w:tc>
          <w:tcPr>
            <w:tcW w:w="1154" w:type="dxa"/>
            <w:gridSpan w:val="2"/>
            <w:vAlign w:val="center"/>
          </w:tcPr>
          <w:p w:rsidR="00AC5328" w:rsidRPr="00AC5328" w:rsidRDefault="00AC5328" w:rsidP="00AC5328">
            <w:pPr>
              <w:widowControl w:val="0"/>
              <w:ind w:firstLineChars="0" w:firstLine="0"/>
              <w:rPr>
                <w:rFonts w:ascii="宋体" w:eastAsia="宋体" w:hAnsi="宋体" w:cs="Times New Roman"/>
                <w:sz w:val="24"/>
                <w:szCs w:val="24"/>
              </w:rPr>
            </w:pPr>
          </w:p>
        </w:tc>
      </w:tr>
      <w:tr w:rsidR="00AC5328" w:rsidRPr="00AC5328" w:rsidTr="00AC5328">
        <w:trPr>
          <w:gridBefore w:val="1"/>
          <w:trHeight w:val="23"/>
        </w:trPr>
        <w:tc>
          <w:tcPr>
            <w:tcW w:w="948" w:type="dxa"/>
          </w:tcPr>
          <w:p w:rsidR="00AC5328" w:rsidRPr="00AC5328" w:rsidRDefault="00AC5328" w:rsidP="00AC5328">
            <w:pPr>
              <w:widowControl w:val="0"/>
              <w:ind w:firstLineChars="0" w:firstLine="0"/>
              <w:jc w:val="center"/>
              <w:rPr>
                <w:rFonts w:ascii="宋体" w:eastAsia="宋体" w:hAnsi="宋体" w:cs="Times New Roman" w:hint="eastAsia"/>
                <w:sz w:val="24"/>
                <w:szCs w:val="24"/>
              </w:rPr>
            </w:pPr>
            <w:r w:rsidRPr="00AC5328">
              <w:rPr>
                <w:rFonts w:ascii="宋体" w:eastAsia="宋体" w:hAnsi="宋体" w:cs="Times New Roman" w:hint="eastAsia"/>
                <w:sz w:val="24"/>
                <w:szCs w:val="24"/>
              </w:rPr>
              <w:t>13</w:t>
            </w:r>
          </w:p>
        </w:tc>
        <w:tc>
          <w:tcPr>
            <w:tcW w:w="3957"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hint="eastAsia"/>
                <w:sz w:val="24"/>
                <w:szCs w:val="24"/>
              </w:rPr>
              <w:t>桌椅</w:t>
            </w:r>
          </w:p>
        </w:tc>
        <w:tc>
          <w:tcPr>
            <w:tcW w:w="913"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hint="eastAsia"/>
                <w:sz w:val="24"/>
                <w:szCs w:val="24"/>
              </w:rPr>
              <w:t>60</w:t>
            </w:r>
          </w:p>
        </w:tc>
        <w:tc>
          <w:tcPr>
            <w:tcW w:w="966" w:type="dxa"/>
            <w:vAlign w:val="center"/>
          </w:tcPr>
          <w:p w:rsidR="00AC5328" w:rsidRPr="00AC5328" w:rsidRDefault="00AC5328" w:rsidP="00AC5328">
            <w:pPr>
              <w:widowControl w:val="0"/>
              <w:ind w:firstLineChars="0" w:firstLine="0"/>
              <w:rPr>
                <w:rFonts w:ascii="宋体" w:eastAsia="宋体" w:hAnsi="宋体" w:cs="Times New Roman" w:hint="eastAsia"/>
                <w:sz w:val="24"/>
                <w:szCs w:val="24"/>
              </w:rPr>
            </w:pPr>
            <w:r w:rsidRPr="00AC5328">
              <w:rPr>
                <w:rFonts w:ascii="宋体" w:eastAsia="宋体" w:hAnsi="宋体" w:cs="Times New Roman" w:hint="eastAsia"/>
                <w:sz w:val="24"/>
                <w:szCs w:val="24"/>
              </w:rPr>
              <w:t>套</w:t>
            </w:r>
          </w:p>
        </w:tc>
        <w:tc>
          <w:tcPr>
            <w:tcW w:w="1154" w:type="dxa"/>
            <w:gridSpan w:val="2"/>
            <w:vAlign w:val="center"/>
          </w:tcPr>
          <w:p w:rsidR="00AC5328" w:rsidRPr="00AC5328" w:rsidRDefault="00AC5328" w:rsidP="00AC5328">
            <w:pPr>
              <w:widowControl w:val="0"/>
              <w:ind w:firstLineChars="0" w:firstLine="0"/>
              <w:rPr>
                <w:rFonts w:ascii="宋体" w:eastAsia="宋体" w:hAnsi="宋体" w:cs="Times New Roman"/>
                <w:sz w:val="24"/>
                <w:szCs w:val="24"/>
              </w:rPr>
            </w:pPr>
          </w:p>
        </w:tc>
      </w:tr>
      <w:tr w:rsidR="00AC5328" w:rsidRPr="00AC5328" w:rsidTr="00AC5328">
        <w:trPr>
          <w:gridBefore w:val="1"/>
          <w:trHeight w:val="23"/>
        </w:trPr>
        <w:tc>
          <w:tcPr>
            <w:tcW w:w="948" w:type="dxa"/>
          </w:tcPr>
          <w:p w:rsidR="00AC5328" w:rsidRPr="00AC5328" w:rsidRDefault="00AC5328" w:rsidP="00AC5328">
            <w:pPr>
              <w:widowControl w:val="0"/>
              <w:ind w:firstLineChars="0" w:firstLine="0"/>
              <w:jc w:val="center"/>
              <w:rPr>
                <w:rFonts w:ascii="宋体" w:eastAsia="宋体" w:hAnsi="宋体" w:cs="Times New Roman" w:hint="eastAsia"/>
                <w:sz w:val="24"/>
                <w:szCs w:val="24"/>
              </w:rPr>
            </w:pPr>
            <w:r w:rsidRPr="00AC5328">
              <w:rPr>
                <w:rFonts w:ascii="宋体" w:eastAsia="宋体" w:hAnsi="宋体" w:cs="Times New Roman" w:hint="eastAsia"/>
                <w:sz w:val="24"/>
                <w:szCs w:val="24"/>
              </w:rPr>
              <w:t>14</w:t>
            </w:r>
          </w:p>
        </w:tc>
        <w:tc>
          <w:tcPr>
            <w:tcW w:w="3957" w:type="dxa"/>
          </w:tcPr>
          <w:p w:rsidR="00AC5328" w:rsidRPr="00AC5328" w:rsidRDefault="00AC5328" w:rsidP="00AC5328">
            <w:pPr>
              <w:widowControl w:val="0"/>
              <w:ind w:firstLineChars="0" w:firstLine="0"/>
              <w:rPr>
                <w:rFonts w:ascii="宋体" w:eastAsia="宋体" w:hAnsi="宋体" w:cs="Times New Roman" w:hint="eastAsia"/>
                <w:sz w:val="24"/>
                <w:szCs w:val="24"/>
              </w:rPr>
            </w:pPr>
            <w:r w:rsidRPr="00AC5328">
              <w:rPr>
                <w:rFonts w:ascii="宋体" w:eastAsia="宋体" w:hAnsi="宋体" w:cs="Times New Roman" w:hint="eastAsia"/>
                <w:sz w:val="24"/>
                <w:szCs w:val="24"/>
              </w:rPr>
              <w:t>机房改造</w:t>
            </w:r>
          </w:p>
        </w:tc>
        <w:tc>
          <w:tcPr>
            <w:tcW w:w="913" w:type="dxa"/>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hint="eastAsia"/>
                <w:sz w:val="24"/>
                <w:szCs w:val="24"/>
              </w:rPr>
              <w:t>1</w:t>
            </w:r>
          </w:p>
        </w:tc>
        <w:tc>
          <w:tcPr>
            <w:tcW w:w="966" w:type="dxa"/>
            <w:vAlign w:val="center"/>
          </w:tcPr>
          <w:p w:rsidR="00AC5328" w:rsidRPr="00AC5328" w:rsidRDefault="00AC5328" w:rsidP="00AC5328">
            <w:pPr>
              <w:widowControl w:val="0"/>
              <w:ind w:firstLineChars="0" w:firstLine="0"/>
              <w:rPr>
                <w:rFonts w:ascii="宋体" w:eastAsia="宋体" w:hAnsi="宋体" w:cs="Times New Roman" w:hint="eastAsia"/>
                <w:sz w:val="24"/>
                <w:szCs w:val="24"/>
              </w:rPr>
            </w:pPr>
            <w:r w:rsidRPr="00AC5328">
              <w:rPr>
                <w:rFonts w:ascii="宋体" w:eastAsia="宋体" w:hAnsi="宋体" w:cs="Times New Roman" w:hint="eastAsia"/>
                <w:sz w:val="24"/>
                <w:szCs w:val="24"/>
              </w:rPr>
              <w:t>套</w:t>
            </w:r>
          </w:p>
        </w:tc>
        <w:tc>
          <w:tcPr>
            <w:tcW w:w="1154" w:type="dxa"/>
            <w:gridSpan w:val="2"/>
            <w:vAlign w:val="center"/>
          </w:tcPr>
          <w:p w:rsidR="00AC5328" w:rsidRPr="00AC5328" w:rsidRDefault="00AC5328" w:rsidP="00AC5328">
            <w:pPr>
              <w:widowControl w:val="0"/>
              <w:ind w:firstLineChars="0" w:firstLine="0"/>
              <w:rPr>
                <w:rFonts w:ascii="宋体" w:eastAsia="宋体" w:hAnsi="宋体" w:cs="Times New Roman"/>
                <w:sz w:val="24"/>
                <w:szCs w:val="24"/>
              </w:rPr>
            </w:pPr>
          </w:p>
        </w:tc>
      </w:tr>
    </w:tbl>
    <w:p w:rsidR="00AC5328" w:rsidRPr="00AC5328" w:rsidRDefault="00AC5328" w:rsidP="00AC5328">
      <w:pPr>
        <w:widowControl w:val="0"/>
        <w:ind w:firstLine="480"/>
        <w:rPr>
          <w:rFonts w:ascii="宋体" w:eastAsia="宋体" w:hAnsi="宋体" w:cs="Times New Roman"/>
          <w:sz w:val="24"/>
          <w:szCs w:val="24"/>
        </w:rPr>
      </w:pPr>
      <w:r w:rsidRPr="00AC5328">
        <w:rPr>
          <w:rFonts w:ascii="宋体" w:eastAsia="宋体" w:hAnsi="宋体" w:cs="宋体" w:hint="eastAsia"/>
          <w:sz w:val="24"/>
          <w:szCs w:val="24"/>
        </w:rPr>
        <w:t>上述加</w:t>
      </w:r>
      <w:r w:rsidRPr="00AC5328">
        <w:rPr>
          <w:rFonts w:ascii="宋体" w:eastAsia="宋体" w:hAnsi="宋体" w:cs="Times New Roman" w:hint="eastAsia"/>
          <w:sz w:val="24"/>
          <w:szCs w:val="24"/>
        </w:rPr>
        <w:t>★号设备，为本包内核心产品。</w:t>
      </w:r>
    </w:p>
    <w:p w:rsidR="00AC5328" w:rsidRPr="00AC5328" w:rsidRDefault="00AC5328" w:rsidP="00AC5328">
      <w:pPr>
        <w:widowControl w:val="0"/>
        <w:numPr>
          <w:ilvl w:val="1"/>
          <w:numId w:val="2"/>
        </w:numPr>
        <w:spacing w:line="240" w:lineRule="auto"/>
        <w:ind w:firstLineChars="0" w:firstLine="472"/>
        <w:rPr>
          <w:rFonts w:ascii="宋体" w:eastAsia="宋体" w:hAnsi="宋体" w:cs="Times New Roman"/>
          <w:spacing w:val="-2"/>
          <w:sz w:val="24"/>
          <w:szCs w:val="24"/>
        </w:rPr>
      </w:pPr>
      <w:r w:rsidRPr="00AC5328">
        <w:rPr>
          <w:rFonts w:ascii="宋体" w:eastAsia="宋体" w:hAnsi="宋体" w:cs="Times New Roman" w:hint="eastAsia"/>
          <w:spacing w:val="-2"/>
          <w:sz w:val="24"/>
          <w:szCs w:val="24"/>
        </w:rPr>
        <w:t>采购预算：本项目采购总预算金额为人民币119.18万元。</w:t>
      </w:r>
    </w:p>
    <w:p w:rsidR="00AC5328" w:rsidRPr="00AC5328" w:rsidRDefault="00AC5328" w:rsidP="00AC5328">
      <w:pPr>
        <w:widowControl w:val="0"/>
        <w:numPr>
          <w:ilvl w:val="1"/>
          <w:numId w:val="2"/>
        </w:numPr>
        <w:spacing w:line="240" w:lineRule="auto"/>
        <w:ind w:firstLineChars="0" w:firstLine="472"/>
        <w:rPr>
          <w:rFonts w:ascii="宋体" w:eastAsia="宋体" w:hAnsi="宋体" w:cs="Times New Roman"/>
          <w:spacing w:val="-2"/>
          <w:sz w:val="24"/>
          <w:szCs w:val="24"/>
        </w:rPr>
      </w:pPr>
      <w:r w:rsidRPr="00AC5328">
        <w:rPr>
          <w:rFonts w:ascii="宋体" w:eastAsia="宋体" w:hAnsi="宋体" w:cs="Times New Roman" w:hint="eastAsia"/>
          <w:spacing w:val="-2"/>
          <w:sz w:val="24"/>
          <w:szCs w:val="24"/>
        </w:rPr>
        <w:t>交货期：合同签订后</w:t>
      </w:r>
      <w:r w:rsidRPr="00AC5328">
        <w:rPr>
          <w:rFonts w:ascii="宋体" w:eastAsia="宋体" w:hAnsi="宋体" w:cs="Times New Roman"/>
          <w:spacing w:val="-2"/>
          <w:sz w:val="24"/>
          <w:szCs w:val="24"/>
        </w:rPr>
        <w:t>45</w:t>
      </w:r>
      <w:r w:rsidRPr="00AC5328">
        <w:rPr>
          <w:rFonts w:ascii="宋体" w:eastAsia="宋体" w:hAnsi="宋体" w:cs="Times New Roman" w:hint="eastAsia"/>
          <w:spacing w:val="-2"/>
          <w:sz w:val="24"/>
          <w:szCs w:val="24"/>
        </w:rPr>
        <w:t>天内完成交货、建设、安装调试及验收工作。</w:t>
      </w:r>
    </w:p>
    <w:p w:rsidR="00AC5328" w:rsidRPr="00AC5328" w:rsidRDefault="00AC5328" w:rsidP="00AC5328">
      <w:pPr>
        <w:widowControl w:val="0"/>
        <w:numPr>
          <w:ilvl w:val="1"/>
          <w:numId w:val="2"/>
        </w:numPr>
        <w:spacing w:line="240" w:lineRule="auto"/>
        <w:ind w:firstLineChars="0" w:firstLine="472"/>
        <w:rPr>
          <w:rFonts w:ascii="宋体" w:eastAsia="宋体" w:hAnsi="宋体" w:cs="Times New Roman"/>
          <w:spacing w:val="-2"/>
          <w:sz w:val="24"/>
          <w:szCs w:val="24"/>
        </w:rPr>
      </w:pPr>
      <w:r w:rsidRPr="00AC5328">
        <w:rPr>
          <w:rFonts w:ascii="宋体" w:eastAsia="宋体" w:hAnsi="宋体" w:cs="Times New Roman" w:hint="eastAsia"/>
          <w:spacing w:val="-2"/>
          <w:sz w:val="24"/>
          <w:szCs w:val="24"/>
        </w:rPr>
        <w:t>质保期：验收合格后至少1年。制造商提供质保期大于1年的，依其规定。终身维护。</w:t>
      </w:r>
    </w:p>
    <w:p w:rsidR="00AC5328" w:rsidRPr="00AC5328" w:rsidRDefault="00AC5328" w:rsidP="00AC5328">
      <w:pPr>
        <w:widowControl w:val="0"/>
        <w:numPr>
          <w:ilvl w:val="1"/>
          <w:numId w:val="2"/>
        </w:numPr>
        <w:spacing w:line="240" w:lineRule="auto"/>
        <w:ind w:firstLineChars="0" w:firstLine="472"/>
        <w:rPr>
          <w:rFonts w:ascii="宋体" w:eastAsia="宋体" w:hAnsi="宋体" w:cs="Times New Roman"/>
          <w:spacing w:val="-2"/>
          <w:sz w:val="24"/>
          <w:szCs w:val="24"/>
        </w:rPr>
      </w:pPr>
      <w:r w:rsidRPr="00AC5328">
        <w:rPr>
          <w:rFonts w:ascii="宋体" w:eastAsia="宋体" w:hAnsi="宋体" w:cs="Times New Roman" w:hint="eastAsia"/>
          <w:spacing w:val="-2"/>
          <w:sz w:val="24"/>
          <w:szCs w:val="24"/>
        </w:rPr>
        <w:t>售后服务:具备完善的技术支持和售后服务能力。</w:t>
      </w:r>
    </w:p>
    <w:p w:rsidR="00AC5328" w:rsidRPr="00AC5328" w:rsidRDefault="00AC5328" w:rsidP="00AC5328">
      <w:pPr>
        <w:widowControl w:val="0"/>
        <w:numPr>
          <w:ilvl w:val="1"/>
          <w:numId w:val="2"/>
        </w:numPr>
        <w:spacing w:line="240" w:lineRule="auto"/>
        <w:ind w:firstLineChars="0" w:firstLine="472"/>
        <w:rPr>
          <w:rFonts w:ascii="宋体" w:eastAsia="宋体" w:hAnsi="宋体" w:cs="Times New Roman"/>
          <w:spacing w:val="-2"/>
          <w:sz w:val="24"/>
          <w:szCs w:val="24"/>
        </w:rPr>
      </w:pPr>
      <w:r w:rsidRPr="00AC5328">
        <w:rPr>
          <w:rFonts w:ascii="宋体" w:eastAsia="宋体" w:hAnsi="宋体" w:cs="Times New Roman" w:hint="eastAsia"/>
          <w:spacing w:val="-2"/>
          <w:sz w:val="24"/>
          <w:szCs w:val="24"/>
        </w:rPr>
        <w:t>其他要求:免费提供系统的设备使用现场培训。</w:t>
      </w:r>
    </w:p>
    <w:p w:rsidR="00AC5328" w:rsidRPr="00AC5328" w:rsidRDefault="00AC5328" w:rsidP="00AC5328">
      <w:pPr>
        <w:widowControl w:val="0"/>
        <w:numPr>
          <w:ilvl w:val="1"/>
          <w:numId w:val="2"/>
        </w:numPr>
        <w:spacing w:line="240" w:lineRule="auto"/>
        <w:ind w:firstLineChars="0" w:firstLine="472"/>
        <w:rPr>
          <w:rFonts w:ascii="宋体" w:eastAsia="宋体" w:hAnsi="宋体" w:cs="Times New Roman"/>
          <w:spacing w:val="-2"/>
          <w:sz w:val="24"/>
          <w:szCs w:val="24"/>
        </w:rPr>
      </w:pPr>
      <w:r w:rsidRPr="00AC5328">
        <w:rPr>
          <w:rFonts w:ascii="宋体" w:eastAsia="宋体" w:hAnsi="宋体" w:cs="Times New Roman" w:hint="eastAsia"/>
          <w:spacing w:val="-2"/>
          <w:sz w:val="24"/>
          <w:szCs w:val="24"/>
        </w:rPr>
        <w:t>交货地点：采购人指定的交货地点（湖北文理学院）。</w:t>
      </w:r>
    </w:p>
    <w:p w:rsidR="00AC5328" w:rsidRPr="00AC5328" w:rsidRDefault="00AC5328" w:rsidP="00AC5328">
      <w:pPr>
        <w:widowControl w:val="0"/>
        <w:numPr>
          <w:ilvl w:val="1"/>
          <w:numId w:val="2"/>
        </w:numPr>
        <w:spacing w:line="240" w:lineRule="auto"/>
        <w:ind w:firstLineChars="0" w:firstLine="472"/>
        <w:rPr>
          <w:rFonts w:ascii="宋体" w:eastAsia="宋体" w:hAnsi="宋体" w:cs="Times New Roman"/>
          <w:spacing w:val="-2"/>
          <w:sz w:val="24"/>
          <w:szCs w:val="24"/>
        </w:rPr>
      </w:pPr>
      <w:r w:rsidRPr="00AC5328">
        <w:rPr>
          <w:rFonts w:ascii="宋体" w:eastAsia="宋体" w:hAnsi="宋体" w:cs="Times New Roman" w:hint="eastAsia"/>
          <w:spacing w:val="-2"/>
          <w:sz w:val="24"/>
          <w:szCs w:val="24"/>
        </w:rPr>
        <w:t>付款方式：</w:t>
      </w:r>
    </w:p>
    <w:p w:rsidR="00AC5328" w:rsidRPr="00AC5328" w:rsidRDefault="00AC5328" w:rsidP="00AC5328">
      <w:pPr>
        <w:widowControl w:val="0"/>
        <w:numPr>
          <w:ilvl w:val="0"/>
          <w:numId w:val="5"/>
        </w:numPr>
        <w:spacing w:line="240" w:lineRule="auto"/>
        <w:ind w:firstLineChars="0"/>
        <w:rPr>
          <w:rFonts w:ascii="宋体" w:eastAsia="宋体" w:hAnsi="宋体" w:cs="宋体"/>
          <w:spacing w:val="-2"/>
          <w:sz w:val="24"/>
          <w:szCs w:val="24"/>
        </w:rPr>
      </w:pPr>
      <w:r w:rsidRPr="00AC5328">
        <w:rPr>
          <w:rFonts w:ascii="宋体" w:eastAsia="宋体" w:hAnsi="宋体" w:cs="宋体" w:hint="eastAsia"/>
          <w:spacing w:val="-2"/>
          <w:sz w:val="24"/>
          <w:szCs w:val="24"/>
        </w:rPr>
        <w:lastRenderedPageBreak/>
        <w:tab/>
        <w:t>采购方不支付预付款。</w:t>
      </w:r>
    </w:p>
    <w:p w:rsidR="00AC5328" w:rsidRPr="00AC5328" w:rsidRDefault="00AC5328" w:rsidP="00AC5328">
      <w:pPr>
        <w:widowControl w:val="0"/>
        <w:ind w:left="1039" w:firstLineChars="0" w:firstLine="0"/>
        <w:rPr>
          <w:rFonts w:ascii="宋体" w:eastAsia="宋体" w:hAnsi="宋体" w:cs="宋体"/>
          <w:spacing w:val="-2"/>
          <w:sz w:val="24"/>
          <w:szCs w:val="24"/>
        </w:rPr>
      </w:pPr>
      <w:r w:rsidRPr="00AC5328">
        <w:rPr>
          <w:rFonts w:ascii="宋体" w:eastAsia="宋体" w:hAnsi="宋体" w:cs="宋体" w:hint="eastAsia"/>
          <w:spacing w:val="-2"/>
          <w:sz w:val="24"/>
          <w:szCs w:val="24"/>
        </w:rPr>
        <w:t>②</w:t>
      </w:r>
      <w:r w:rsidRPr="00AC5328">
        <w:rPr>
          <w:rFonts w:ascii="宋体" w:eastAsia="宋体" w:hAnsi="宋体" w:cs="宋体" w:hint="eastAsia"/>
          <w:spacing w:val="-2"/>
          <w:sz w:val="24"/>
          <w:szCs w:val="24"/>
        </w:rPr>
        <w:tab/>
        <w:t>质保金：中标方在办理货款结算手续前，应向采购方交纳合同总额5％的质保金。一年</w:t>
      </w:r>
      <w:r w:rsidRPr="00AC5328">
        <w:rPr>
          <w:rFonts w:ascii="宋体" w:eastAsia="宋体" w:hAnsi="宋体" w:cs="宋体"/>
          <w:spacing w:val="-2"/>
          <w:sz w:val="24"/>
          <w:szCs w:val="24"/>
        </w:rPr>
        <w:t>后</w:t>
      </w:r>
      <w:r w:rsidRPr="00AC5328">
        <w:rPr>
          <w:rFonts w:ascii="宋体" w:eastAsia="宋体" w:hAnsi="宋体" w:cs="宋体" w:hint="eastAsia"/>
          <w:spacing w:val="-2"/>
          <w:sz w:val="24"/>
          <w:szCs w:val="24"/>
        </w:rPr>
        <w:t>采购方将质保金原额无息退还给中标方。</w:t>
      </w:r>
    </w:p>
    <w:p w:rsidR="00AC5328" w:rsidRPr="00AC5328" w:rsidRDefault="00AC5328" w:rsidP="00AC5328">
      <w:pPr>
        <w:widowControl w:val="0"/>
        <w:ind w:left="1039" w:firstLineChars="0" w:firstLine="0"/>
        <w:rPr>
          <w:rFonts w:ascii="宋体" w:eastAsia="宋体" w:hAnsi="宋体" w:cs="宋体"/>
          <w:spacing w:val="-2"/>
          <w:sz w:val="24"/>
          <w:szCs w:val="24"/>
        </w:rPr>
      </w:pPr>
      <w:r w:rsidRPr="00AC5328">
        <w:rPr>
          <w:rFonts w:ascii="宋体" w:eastAsia="宋体" w:hAnsi="宋体" w:cs="宋体" w:hint="eastAsia"/>
          <w:spacing w:val="-2"/>
          <w:sz w:val="24"/>
          <w:szCs w:val="24"/>
        </w:rPr>
        <w:t>③</w:t>
      </w:r>
      <w:r w:rsidRPr="00AC5328">
        <w:rPr>
          <w:rFonts w:ascii="宋体" w:eastAsia="宋体" w:hAnsi="宋体" w:cs="宋体" w:hint="eastAsia"/>
          <w:spacing w:val="-2"/>
          <w:sz w:val="24"/>
          <w:szCs w:val="24"/>
        </w:rPr>
        <w:tab/>
        <w:t>货到、安装、验收合格后，以最终用户的收货证明、验收报告以及中标方提供的发票和质保金等证明为依据，采购方及时办理付款手续，政府财政部门直接将全部货款支付给中标方。遇到特殊情况，付款将相应延迟。</w:t>
      </w:r>
    </w:p>
    <w:p w:rsidR="00AC5328" w:rsidRPr="00AC5328" w:rsidRDefault="00AC5328" w:rsidP="00AC5328">
      <w:pPr>
        <w:widowControl w:val="0"/>
        <w:ind w:left="1039" w:firstLineChars="0" w:firstLine="0"/>
        <w:rPr>
          <w:rFonts w:ascii="宋体" w:eastAsia="宋体" w:hAnsi="宋体" w:cs="宋体"/>
          <w:spacing w:val="-2"/>
          <w:sz w:val="24"/>
          <w:szCs w:val="24"/>
        </w:rPr>
      </w:pPr>
      <w:r w:rsidRPr="00AC5328">
        <w:rPr>
          <w:rFonts w:ascii="宋体" w:eastAsia="宋体" w:hAnsi="宋体" w:cs="宋体" w:hint="eastAsia"/>
          <w:spacing w:val="-2"/>
          <w:sz w:val="24"/>
          <w:szCs w:val="24"/>
        </w:rPr>
        <w:t>④</w:t>
      </w:r>
      <w:r w:rsidRPr="00AC5328">
        <w:rPr>
          <w:rFonts w:ascii="宋体" w:eastAsia="宋体" w:hAnsi="宋体" w:cs="宋体" w:hint="eastAsia"/>
          <w:spacing w:val="-2"/>
          <w:sz w:val="24"/>
          <w:szCs w:val="24"/>
        </w:rPr>
        <w:tab/>
        <w:t>中标方必须按国家有关财税规定开具正规发票。</w:t>
      </w:r>
    </w:p>
    <w:p w:rsidR="00AC5328" w:rsidRPr="00AC5328" w:rsidRDefault="00AC5328" w:rsidP="00AC5328">
      <w:pPr>
        <w:widowControl w:val="0"/>
        <w:numPr>
          <w:ilvl w:val="1"/>
          <w:numId w:val="2"/>
        </w:numPr>
        <w:spacing w:line="240" w:lineRule="auto"/>
        <w:ind w:firstLineChars="0" w:firstLine="472"/>
        <w:rPr>
          <w:rFonts w:ascii="宋体" w:eastAsia="宋体" w:hAnsi="宋体" w:cs="Times New Roman" w:hint="eastAsia"/>
          <w:spacing w:val="-2"/>
          <w:sz w:val="24"/>
          <w:szCs w:val="24"/>
        </w:rPr>
      </w:pPr>
      <w:r w:rsidRPr="00AC5328">
        <w:rPr>
          <w:rFonts w:ascii="宋体" w:eastAsia="宋体" w:hAnsi="宋体" w:cs="Times New Roman" w:hint="eastAsia"/>
          <w:spacing w:val="-2"/>
          <w:sz w:val="24"/>
          <w:szCs w:val="24"/>
        </w:rPr>
        <w:t>核心产品评审方法补充说明</w:t>
      </w:r>
    </w:p>
    <w:p w:rsidR="00AC5328" w:rsidRPr="00AC5328" w:rsidRDefault="00AC5328" w:rsidP="00AC5328">
      <w:pPr>
        <w:ind w:firstLineChars="0" w:firstLine="420"/>
        <w:jc w:val="left"/>
        <w:rPr>
          <w:rFonts w:ascii="宋体" w:eastAsia="宋体" w:hAnsi="宋体" w:cs="Times New Roman"/>
          <w:spacing w:val="-2"/>
          <w:sz w:val="24"/>
          <w:szCs w:val="24"/>
        </w:rPr>
      </w:pPr>
      <w:r w:rsidRPr="00AC5328">
        <w:rPr>
          <w:rFonts w:ascii="宋体" w:eastAsia="宋体" w:hAnsi="宋体" w:cs="Times New Roman" w:hint="eastAsia"/>
          <w:spacing w:val="-2"/>
          <w:sz w:val="24"/>
          <w:szCs w:val="24"/>
        </w:rPr>
        <w:t>除本文件规定的评审方法外，对核心产品的评审做如下补充，如有矛盾，以本条为准。</w:t>
      </w:r>
    </w:p>
    <w:p w:rsidR="00AC5328" w:rsidRPr="00AC5328" w:rsidRDefault="00AC5328" w:rsidP="00AC5328">
      <w:pPr>
        <w:ind w:firstLineChars="0" w:firstLine="420"/>
        <w:jc w:val="left"/>
        <w:rPr>
          <w:rFonts w:ascii="宋体" w:eastAsia="宋体" w:hAnsi="宋体" w:cs="Times New Roman"/>
          <w:spacing w:val="-2"/>
          <w:sz w:val="24"/>
          <w:szCs w:val="24"/>
        </w:rPr>
      </w:pPr>
      <w:r w:rsidRPr="00AC5328">
        <w:rPr>
          <w:rFonts w:ascii="宋体" w:eastAsia="宋体" w:hAnsi="宋体" w:cs="Times New Roman" w:hint="eastAsia"/>
          <w:spacing w:val="-2"/>
          <w:sz w:val="24"/>
          <w:szCs w:val="24"/>
        </w:rPr>
        <w:t>采用</w:t>
      </w:r>
      <w:hyperlink r:id="rId7" w:history="1">
        <w:r w:rsidRPr="00AC5328">
          <w:rPr>
            <w:rFonts w:ascii="宋体" w:eastAsia="宋体" w:hAnsi="宋体" w:cs="Times New Roman" w:hint="eastAsia"/>
            <w:spacing w:val="-2"/>
            <w:sz w:val="24"/>
            <w:szCs w:val="24"/>
          </w:rPr>
          <w:t>最低评标价法</w:t>
        </w:r>
      </w:hyperlink>
      <w:r w:rsidRPr="00AC5328">
        <w:rPr>
          <w:rFonts w:ascii="宋体" w:eastAsia="宋体" w:hAnsi="宋体" w:cs="Times New Roman" w:hint="eastAsia"/>
          <w:spacing w:val="-2"/>
          <w:sz w:val="24"/>
          <w:szCs w:val="24"/>
        </w:rPr>
        <w:t>的采购项目，提供相同品牌产品的不同投标人参加同一合同项下投标的，以其中通过资格审查、符合性审查且报价最低的参加评标；报价相同的，若所投产品型号不同，技术性能最优的参加评标；若仍无法分出优劣，则比较售后服务、优惠条件等商务条款，较优者参加评标。</w:t>
      </w:r>
      <w:r w:rsidRPr="00AC5328">
        <w:rPr>
          <w:rFonts w:ascii="宋体" w:eastAsia="宋体" w:hAnsi="宋体" w:cs="Times New Roman"/>
          <w:spacing w:val="-2"/>
          <w:sz w:val="24"/>
          <w:szCs w:val="24"/>
        </w:rPr>
        <w:t xml:space="preserve"> </w:t>
      </w:r>
    </w:p>
    <w:p w:rsidR="00AC5328" w:rsidRPr="00AC5328" w:rsidRDefault="00AC5328" w:rsidP="00AC5328">
      <w:pPr>
        <w:widowControl w:val="0"/>
        <w:ind w:firstLineChars="0" w:firstLine="420"/>
        <w:rPr>
          <w:rFonts w:ascii="宋体" w:eastAsia="宋体" w:hAnsi="宋体" w:cs="Times New Roman"/>
          <w:spacing w:val="-2"/>
          <w:sz w:val="24"/>
          <w:szCs w:val="24"/>
        </w:rPr>
      </w:pPr>
      <w:r w:rsidRPr="00AC5328">
        <w:rPr>
          <w:rFonts w:ascii="宋体" w:eastAsia="宋体" w:hAnsi="宋体" w:cs="Times New Roman" w:hint="eastAsia"/>
          <w:spacing w:val="-2"/>
          <w:sz w:val="24"/>
          <w:szCs w:val="24"/>
        </w:rPr>
        <w:t>使用</w:t>
      </w:r>
      <w:hyperlink r:id="rId8" w:history="1">
        <w:r w:rsidRPr="00AC5328">
          <w:rPr>
            <w:rFonts w:ascii="宋体" w:eastAsia="宋体" w:hAnsi="宋体" w:cs="Times New Roman" w:hint="eastAsia"/>
            <w:spacing w:val="-2"/>
            <w:sz w:val="24"/>
            <w:szCs w:val="24"/>
          </w:rPr>
          <w:t>综合评分法</w:t>
        </w:r>
      </w:hyperlink>
      <w:r w:rsidRPr="00AC5328">
        <w:rPr>
          <w:rFonts w:ascii="宋体" w:eastAsia="宋体" w:hAnsi="宋体" w:cs="Times New Roman" w:hint="eastAsia"/>
          <w:spacing w:val="-2"/>
          <w:sz w:val="24"/>
          <w:szCs w:val="24"/>
        </w:rPr>
        <w:t>的采购项目，提供相同品牌产品且通过资格审查、符合性审查的不同投标人参加同一合同项下投标的，按一家投标人计算，评审后得分最高的同品牌投标人获得中标人推荐资格；评审得分相同的，参照上款比较方法确定中标人推荐资格。</w:t>
      </w:r>
    </w:p>
    <w:p w:rsidR="00AC5328" w:rsidRPr="00AC5328" w:rsidRDefault="00AC5328" w:rsidP="00AC5328">
      <w:pPr>
        <w:widowControl w:val="0"/>
        <w:ind w:firstLineChars="0" w:firstLine="420"/>
        <w:rPr>
          <w:rFonts w:ascii="宋体" w:eastAsia="宋体" w:hAnsi="宋体" w:cs="Times New Roman"/>
          <w:spacing w:val="-2"/>
          <w:sz w:val="24"/>
          <w:szCs w:val="24"/>
        </w:rPr>
      </w:pPr>
      <w:r w:rsidRPr="00AC5328">
        <w:rPr>
          <w:rFonts w:ascii="宋体" w:eastAsia="宋体" w:hAnsi="宋体" w:cs="Times New Roman" w:hint="eastAsia"/>
          <w:spacing w:val="-2"/>
          <w:sz w:val="24"/>
          <w:szCs w:val="24"/>
        </w:rPr>
        <w:t>非单一产品采购项目，采购人应当根据采购项目技术构成、产品价格比重等合理确定核心产品，并在招标文件中载明。多家投标人提供的核心产品品牌相同的，按前两款规定处理。</w:t>
      </w:r>
    </w:p>
    <w:p w:rsidR="00AC5328" w:rsidRPr="00AC5328" w:rsidRDefault="00AC5328" w:rsidP="00AC5328">
      <w:pPr>
        <w:widowControl w:val="0"/>
        <w:ind w:firstLineChars="0" w:firstLine="420"/>
        <w:rPr>
          <w:rFonts w:ascii="宋体" w:eastAsia="宋体" w:hAnsi="宋体" w:cs="Times New Roman"/>
          <w:spacing w:val="-2"/>
          <w:sz w:val="24"/>
          <w:szCs w:val="24"/>
        </w:rPr>
      </w:pPr>
      <w:r w:rsidRPr="00AC5328">
        <w:rPr>
          <w:rFonts w:ascii="宋体" w:eastAsia="宋体" w:hAnsi="宋体" w:cs="Times New Roman" w:hint="eastAsia"/>
          <w:spacing w:val="-2"/>
          <w:sz w:val="24"/>
          <w:szCs w:val="24"/>
        </w:rPr>
        <w:t>总分并列的，依下列方式确定中标人。总分并列的，价格分得分高者为中标人；价格分仍然相同的，核心设备的技术部分分值高者为中标人；仍然相同的，所有设备的技术部分得分者为中标人；仍然相同的，价格部分得分高者为中标人；仍然相同的，授权评委会综合研究后决定。</w:t>
      </w:r>
    </w:p>
    <w:p w:rsidR="00AC5328" w:rsidRPr="00AC5328" w:rsidRDefault="00AC5328" w:rsidP="00AC5328">
      <w:pPr>
        <w:widowControl w:val="0"/>
        <w:ind w:firstLineChars="0" w:firstLine="420"/>
        <w:rPr>
          <w:rFonts w:ascii="宋体" w:eastAsia="宋体" w:hAnsi="宋体" w:cs="Times New Roman" w:hint="eastAsia"/>
          <w:spacing w:val="-2"/>
          <w:sz w:val="24"/>
          <w:szCs w:val="24"/>
        </w:rPr>
      </w:pPr>
    </w:p>
    <w:p w:rsidR="00AC5328" w:rsidRPr="00AC5328" w:rsidRDefault="00AC5328" w:rsidP="00AC5328">
      <w:pPr>
        <w:keepNext/>
        <w:keepLines/>
        <w:widowControl w:val="0"/>
        <w:numPr>
          <w:ilvl w:val="0"/>
          <w:numId w:val="1"/>
        </w:numPr>
        <w:spacing w:before="200" w:after="200" w:line="240" w:lineRule="auto"/>
        <w:ind w:firstLineChars="0"/>
        <w:outlineLvl w:val="1"/>
        <w:rPr>
          <w:rFonts w:ascii="宋体" w:eastAsia="宋体" w:hAnsi="宋体" w:cs="Times New Roman" w:hint="eastAsia"/>
          <w:b/>
          <w:kern w:val="0"/>
          <w:sz w:val="24"/>
          <w:szCs w:val="24"/>
          <w:lang w:val="x-none" w:eastAsia="x-none"/>
        </w:rPr>
      </w:pPr>
      <w:bookmarkStart w:id="3" w:name="_Toc461464650"/>
      <w:r w:rsidRPr="00AC5328">
        <w:rPr>
          <w:rFonts w:ascii="宋体" w:eastAsia="宋体" w:hAnsi="宋体" w:cs="Times New Roman" w:hint="eastAsia"/>
          <w:b/>
          <w:kern w:val="0"/>
          <w:sz w:val="24"/>
          <w:szCs w:val="24"/>
          <w:lang w:val="x-none" w:eastAsia="x-none"/>
        </w:rPr>
        <w:t>投标资格要求</w:t>
      </w:r>
      <w:bookmarkEnd w:id="3"/>
    </w:p>
    <w:p w:rsidR="00AC5328" w:rsidRPr="00AC5328" w:rsidRDefault="00AC5328" w:rsidP="00AC5328">
      <w:pPr>
        <w:widowControl w:val="0"/>
        <w:ind w:firstLine="480"/>
        <w:rPr>
          <w:rFonts w:ascii="宋体" w:eastAsia="宋体" w:hAnsi="宋体" w:cs="Times New Roman" w:hint="eastAsia"/>
          <w:sz w:val="24"/>
          <w:szCs w:val="24"/>
        </w:rPr>
      </w:pPr>
      <w:r w:rsidRPr="00AC5328">
        <w:rPr>
          <w:rFonts w:ascii="宋体" w:eastAsia="宋体" w:hAnsi="宋体" w:cs="Times New Roman" w:hint="eastAsia"/>
          <w:sz w:val="24"/>
          <w:szCs w:val="24"/>
        </w:rPr>
        <w:t>投标资格要求为本次项目投标人应具备的基本条件，参加本项目竞标的投标人必须满足投标资格要求中的所有条款，并按照相关规定递交资格证明文件，未</w:t>
      </w:r>
      <w:r w:rsidRPr="00AC5328">
        <w:rPr>
          <w:rFonts w:ascii="宋体" w:eastAsia="宋体" w:hAnsi="宋体" w:cs="Times New Roman" w:hint="eastAsia"/>
          <w:sz w:val="24"/>
          <w:szCs w:val="24"/>
        </w:rPr>
        <w:lastRenderedPageBreak/>
        <w:t>按要求递交的投标人，其投标将被拒绝。</w:t>
      </w:r>
    </w:p>
    <w:p w:rsidR="00AC5328" w:rsidRPr="00AC5328" w:rsidRDefault="00AC5328" w:rsidP="00AC5328">
      <w:pPr>
        <w:widowControl w:val="0"/>
        <w:ind w:firstLine="480"/>
        <w:rPr>
          <w:rFonts w:ascii="宋体" w:eastAsia="宋体" w:hAnsi="宋体" w:cs="Times New Roman" w:hint="eastAsia"/>
          <w:kern w:val="0"/>
          <w:sz w:val="24"/>
          <w:szCs w:val="24"/>
        </w:rPr>
      </w:pPr>
      <w:r w:rsidRPr="00AC5328">
        <w:rPr>
          <w:rFonts w:ascii="宋体" w:eastAsia="宋体" w:hAnsi="宋体" w:cs="Times New Roman" w:hint="eastAsia"/>
          <w:sz w:val="24"/>
          <w:szCs w:val="24"/>
        </w:rPr>
        <w:t>1、</w:t>
      </w:r>
      <w:r w:rsidRPr="00AC5328">
        <w:rPr>
          <w:rFonts w:ascii="宋体" w:eastAsia="宋体" w:hAnsi="宋体" w:cs="Times New Roman" w:hint="eastAsia"/>
          <w:kern w:val="0"/>
          <w:sz w:val="24"/>
          <w:szCs w:val="24"/>
        </w:rPr>
        <w:t>投标人应具备《政府采购法》第二十二条规定的以下条件：</w:t>
      </w:r>
    </w:p>
    <w:p w:rsidR="00AC5328" w:rsidRPr="00AC5328" w:rsidRDefault="00AC5328" w:rsidP="00AC5328">
      <w:pPr>
        <w:widowControl w:val="0"/>
        <w:ind w:left="480" w:firstLineChars="0" w:firstLine="0"/>
        <w:rPr>
          <w:rFonts w:ascii="宋体" w:eastAsia="宋体" w:hAnsi="宋体" w:cs="Times New Roman" w:hint="eastAsia"/>
          <w:kern w:val="0"/>
          <w:sz w:val="24"/>
          <w:szCs w:val="24"/>
        </w:rPr>
      </w:pPr>
      <w:r w:rsidRPr="00AC5328">
        <w:rPr>
          <w:rFonts w:ascii="宋体" w:eastAsia="宋体" w:hAnsi="宋体" w:cs="Times New Roman" w:hint="eastAsia"/>
          <w:kern w:val="0"/>
          <w:sz w:val="24"/>
          <w:szCs w:val="24"/>
        </w:rPr>
        <w:t>1.1具有独立承担民事责任的能力；</w:t>
      </w:r>
    </w:p>
    <w:p w:rsidR="00AC5328" w:rsidRPr="00AC5328" w:rsidRDefault="00AC5328" w:rsidP="00AC5328">
      <w:pPr>
        <w:ind w:firstLine="480"/>
        <w:jc w:val="left"/>
        <w:rPr>
          <w:rFonts w:ascii="宋体" w:eastAsia="宋体" w:hAnsi="宋体" w:cs="Times New Roman" w:hint="eastAsia"/>
          <w:kern w:val="0"/>
          <w:sz w:val="24"/>
          <w:szCs w:val="24"/>
        </w:rPr>
      </w:pPr>
      <w:r w:rsidRPr="00AC5328">
        <w:rPr>
          <w:rFonts w:ascii="宋体" w:eastAsia="宋体" w:hAnsi="宋体" w:cs="Times New Roman" w:hint="eastAsia"/>
          <w:kern w:val="0"/>
          <w:sz w:val="24"/>
          <w:szCs w:val="24"/>
        </w:rPr>
        <w:t>1.2具有良好的商业信誉和健全的财务会计制度；</w:t>
      </w:r>
    </w:p>
    <w:p w:rsidR="00AC5328" w:rsidRPr="00AC5328" w:rsidRDefault="00AC5328" w:rsidP="00AC5328">
      <w:pPr>
        <w:ind w:firstLine="480"/>
        <w:jc w:val="left"/>
        <w:rPr>
          <w:rFonts w:ascii="宋体" w:eastAsia="宋体" w:hAnsi="宋体" w:cs="Times New Roman" w:hint="eastAsia"/>
          <w:kern w:val="0"/>
          <w:sz w:val="24"/>
          <w:szCs w:val="24"/>
        </w:rPr>
      </w:pPr>
      <w:r w:rsidRPr="00AC5328">
        <w:rPr>
          <w:rFonts w:ascii="宋体" w:eastAsia="宋体" w:hAnsi="宋体" w:cs="Times New Roman" w:hint="eastAsia"/>
          <w:kern w:val="0"/>
          <w:sz w:val="24"/>
          <w:szCs w:val="24"/>
        </w:rPr>
        <w:t>1.3具有履行合同所必需的设备和专业技术能力；</w:t>
      </w:r>
    </w:p>
    <w:p w:rsidR="00AC5328" w:rsidRPr="00AC5328" w:rsidRDefault="00AC5328" w:rsidP="00AC5328">
      <w:pPr>
        <w:ind w:firstLine="480"/>
        <w:jc w:val="left"/>
        <w:rPr>
          <w:rFonts w:ascii="宋体" w:eastAsia="宋体" w:hAnsi="宋体" w:cs="Times New Roman" w:hint="eastAsia"/>
          <w:kern w:val="0"/>
          <w:sz w:val="24"/>
          <w:szCs w:val="24"/>
        </w:rPr>
      </w:pPr>
      <w:r w:rsidRPr="00AC5328">
        <w:rPr>
          <w:rFonts w:ascii="宋体" w:eastAsia="宋体" w:hAnsi="宋体" w:cs="Times New Roman" w:hint="eastAsia"/>
          <w:kern w:val="0"/>
          <w:sz w:val="24"/>
          <w:szCs w:val="24"/>
        </w:rPr>
        <w:t>1.4有依法缴纳税收和社会保障资金的良好记录；</w:t>
      </w:r>
    </w:p>
    <w:p w:rsidR="00AC5328" w:rsidRPr="00AC5328" w:rsidRDefault="00AC5328" w:rsidP="00AC5328">
      <w:pPr>
        <w:ind w:firstLine="480"/>
        <w:jc w:val="left"/>
        <w:rPr>
          <w:rFonts w:ascii="宋体" w:eastAsia="宋体" w:hAnsi="宋体" w:cs="Times New Roman" w:hint="eastAsia"/>
          <w:kern w:val="0"/>
          <w:sz w:val="24"/>
          <w:szCs w:val="24"/>
        </w:rPr>
      </w:pPr>
      <w:r w:rsidRPr="00AC5328">
        <w:rPr>
          <w:rFonts w:ascii="宋体" w:eastAsia="宋体" w:hAnsi="宋体" w:cs="Times New Roman" w:hint="eastAsia"/>
          <w:kern w:val="0"/>
          <w:sz w:val="24"/>
          <w:szCs w:val="24"/>
        </w:rPr>
        <w:t>1.5参加政府采购活动前三年内，在经营活动中没有重大违法记录；</w:t>
      </w:r>
    </w:p>
    <w:p w:rsidR="00AC5328" w:rsidRPr="00AC5328" w:rsidRDefault="00AC5328" w:rsidP="00AC5328">
      <w:pPr>
        <w:ind w:firstLine="480"/>
        <w:jc w:val="left"/>
        <w:rPr>
          <w:rFonts w:ascii="宋体" w:eastAsia="宋体" w:hAnsi="宋体" w:cs="Times New Roman" w:hint="eastAsia"/>
          <w:kern w:val="0"/>
          <w:sz w:val="24"/>
          <w:szCs w:val="24"/>
        </w:rPr>
      </w:pPr>
      <w:r w:rsidRPr="00AC5328">
        <w:rPr>
          <w:rFonts w:ascii="宋体" w:eastAsia="宋体" w:hAnsi="宋体" w:cs="Times New Roman" w:hint="eastAsia"/>
          <w:kern w:val="0"/>
          <w:sz w:val="24"/>
          <w:szCs w:val="24"/>
        </w:rPr>
        <w:t>2、投标人应是在中华人民共和国境内注册取得营业执照的独立法人。</w:t>
      </w:r>
    </w:p>
    <w:p w:rsidR="00AC5328" w:rsidRPr="00AC5328" w:rsidRDefault="00AC5328" w:rsidP="00AC5328">
      <w:pPr>
        <w:widowControl w:val="0"/>
        <w:ind w:firstLine="480"/>
        <w:rPr>
          <w:rFonts w:ascii="宋体" w:eastAsia="宋体" w:hAnsi="宋体" w:cs="Times New Roman"/>
          <w:kern w:val="0"/>
          <w:sz w:val="24"/>
          <w:szCs w:val="24"/>
        </w:rPr>
      </w:pPr>
      <w:r w:rsidRPr="00AC5328">
        <w:rPr>
          <w:rFonts w:ascii="宋体" w:eastAsia="宋体" w:hAnsi="宋体" w:cs="Times New Roman" w:hint="eastAsia"/>
          <w:kern w:val="0"/>
          <w:sz w:val="24"/>
          <w:szCs w:val="24"/>
        </w:rPr>
        <w:t>3、</w:t>
      </w:r>
      <w:r w:rsidRPr="00AC5328">
        <w:rPr>
          <w:rFonts w:ascii="宋体" w:eastAsia="宋体" w:hAnsi="宋体" w:cs="宋体" w:hint="eastAsia"/>
          <w:sz w:val="24"/>
          <w:szCs w:val="24"/>
        </w:rPr>
        <w:t>加</w:t>
      </w:r>
      <w:r w:rsidRPr="00AC5328">
        <w:rPr>
          <w:rFonts w:ascii="宋体" w:eastAsia="宋体" w:hAnsi="宋体" w:cs="Times New Roman" w:hint="eastAsia"/>
          <w:sz w:val="24"/>
          <w:szCs w:val="24"/>
        </w:rPr>
        <w:t>★号设备为进口设备的，</w:t>
      </w:r>
      <w:r w:rsidRPr="00AC5328">
        <w:rPr>
          <w:rFonts w:ascii="宋体" w:eastAsia="宋体" w:hAnsi="宋体" w:cs="宋体" w:hint="eastAsia"/>
          <w:sz w:val="24"/>
          <w:szCs w:val="24"/>
        </w:rPr>
        <w:t>需提供售后服务承诺函原件，</w:t>
      </w:r>
      <w:r w:rsidRPr="00AC5328">
        <w:rPr>
          <w:rFonts w:ascii="宋体" w:eastAsia="宋体" w:hAnsi="宋体" w:cs="Times New Roman" w:hint="eastAsia"/>
          <w:sz w:val="24"/>
          <w:szCs w:val="24"/>
        </w:rPr>
        <w:t>授权书及售后服务承诺函可由</w:t>
      </w:r>
      <w:r w:rsidRPr="00AC5328">
        <w:rPr>
          <w:rFonts w:ascii="宋体" w:eastAsia="宋体" w:hAnsi="宋体" w:cs="Times New Roman" w:hint="eastAsia"/>
          <w:kern w:val="0"/>
          <w:sz w:val="24"/>
          <w:szCs w:val="24"/>
        </w:rPr>
        <w:t>制造厂商出具，也可由其国内总代理出具（需同时出具国内总代理的证明文件复印件</w:t>
      </w:r>
      <w:r w:rsidRPr="00AC5328">
        <w:rPr>
          <w:rFonts w:ascii="宋体" w:eastAsia="宋体" w:hAnsi="宋体" w:cs="Times New Roman"/>
          <w:kern w:val="0"/>
          <w:sz w:val="24"/>
          <w:szCs w:val="24"/>
        </w:rPr>
        <w:t>）</w:t>
      </w:r>
      <w:r w:rsidRPr="00AC5328">
        <w:rPr>
          <w:rFonts w:ascii="宋体" w:eastAsia="宋体" w:hAnsi="宋体" w:cs="Times New Roman" w:hint="eastAsia"/>
          <w:kern w:val="0"/>
          <w:sz w:val="24"/>
          <w:szCs w:val="24"/>
        </w:rPr>
        <w:t>。</w:t>
      </w:r>
    </w:p>
    <w:p w:rsidR="00AC5328" w:rsidRPr="00AC5328" w:rsidRDefault="00AC5328" w:rsidP="00AC5328">
      <w:pPr>
        <w:ind w:firstLine="480"/>
        <w:jc w:val="left"/>
        <w:rPr>
          <w:rFonts w:ascii="宋体" w:eastAsia="宋体" w:hAnsi="宋体" w:cs="Times New Roman"/>
          <w:kern w:val="0"/>
          <w:sz w:val="24"/>
          <w:szCs w:val="24"/>
        </w:rPr>
      </w:pPr>
      <w:r w:rsidRPr="00AC5328">
        <w:rPr>
          <w:rFonts w:ascii="宋体" w:eastAsia="宋体" w:hAnsi="宋体" w:cs="Times New Roman" w:hint="eastAsia"/>
          <w:kern w:val="0"/>
          <w:sz w:val="24"/>
          <w:szCs w:val="24"/>
        </w:rPr>
        <w:t>4、供应商在“信用中国”（www.creditchina.gov.cn）网站中未被列入失信被执行人、重大税收违法案件当事人名单、政府采购严重违法失信行为记录名单。</w:t>
      </w:r>
    </w:p>
    <w:p w:rsidR="00AC5328" w:rsidRPr="00AC5328" w:rsidRDefault="00AC5328" w:rsidP="00AC5328">
      <w:pPr>
        <w:widowControl w:val="0"/>
        <w:ind w:firstLine="480"/>
        <w:rPr>
          <w:rFonts w:ascii="宋体" w:eastAsia="宋体" w:hAnsi="宋体" w:cs="Times New Roman" w:hint="eastAsia"/>
          <w:sz w:val="24"/>
          <w:szCs w:val="24"/>
        </w:rPr>
      </w:pPr>
      <w:r w:rsidRPr="00AC5328">
        <w:rPr>
          <w:rFonts w:ascii="宋体" w:eastAsia="宋体" w:hAnsi="宋体" w:cs="Times New Roman" w:hint="eastAsia"/>
          <w:sz w:val="24"/>
          <w:szCs w:val="24"/>
        </w:rPr>
        <w:t>5、本项目不接受联合体投标。</w:t>
      </w:r>
    </w:p>
    <w:p w:rsidR="00AC5328" w:rsidRPr="00AC5328" w:rsidRDefault="00AC5328" w:rsidP="00AC5328">
      <w:pPr>
        <w:keepNext/>
        <w:keepLines/>
        <w:widowControl w:val="0"/>
        <w:numPr>
          <w:ilvl w:val="0"/>
          <w:numId w:val="1"/>
        </w:numPr>
        <w:spacing w:before="200" w:after="200" w:line="240" w:lineRule="auto"/>
        <w:ind w:firstLineChars="0"/>
        <w:outlineLvl w:val="1"/>
        <w:rPr>
          <w:rFonts w:ascii="宋体" w:eastAsia="宋体" w:hAnsi="宋体" w:cs="Times New Roman" w:hint="eastAsia"/>
          <w:b/>
          <w:kern w:val="0"/>
          <w:sz w:val="24"/>
          <w:szCs w:val="24"/>
          <w:lang w:val="x-none" w:eastAsia="x-none"/>
        </w:rPr>
      </w:pPr>
      <w:bookmarkStart w:id="4" w:name="_Toc330217015"/>
      <w:bookmarkStart w:id="5" w:name="_Toc330217018"/>
      <w:bookmarkStart w:id="6" w:name="_Toc461464654"/>
      <w:bookmarkEnd w:id="4"/>
      <w:bookmarkEnd w:id="5"/>
      <w:r w:rsidRPr="00AC5328">
        <w:rPr>
          <w:rFonts w:ascii="宋体" w:eastAsia="宋体" w:hAnsi="宋体" w:cs="Times New Roman" w:hint="eastAsia"/>
          <w:b/>
          <w:kern w:val="0"/>
          <w:sz w:val="24"/>
          <w:szCs w:val="24"/>
          <w:lang w:val="x-none" w:eastAsia="x-none"/>
        </w:rPr>
        <w:t>采购人联系方式</w:t>
      </w:r>
      <w:bookmarkEnd w:id="6"/>
    </w:p>
    <w:p w:rsidR="00AC5328" w:rsidRPr="00AC5328" w:rsidRDefault="00AC5328" w:rsidP="00AC5328">
      <w:pPr>
        <w:widowControl w:val="0"/>
        <w:ind w:firstLineChars="150" w:firstLine="360"/>
        <w:rPr>
          <w:rFonts w:ascii="宋体" w:eastAsia="宋体" w:hAnsi="宋体" w:cs="Times New Roman" w:hint="eastAsia"/>
          <w:sz w:val="24"/>
          <w:szCs w:val="24"/>
        </w:rPr>
      </w:pPr>
      <w:bookmarkStart w:id="7" w:name="_Toc330217019"/>
      <w:bookmarkEnd w:id="7"/>
      <w:r w:rsidRPr="00AC5328">
        <w:rPr>
          <w:rFonts w:ascii="宋体" w:eastAsia="宋体" w:hAnsi="宋体" w:cs="Times New Roman" w:hint="eastAsia"/>
          <w:sz w:val="24"/>
          <w:szCs w:val="24"/>
        </w:rPr>
        <w:t>采 购 人：湖北文理学院</w:t>
      </w:r>
    </w:p>
    <w:p w:rsidR="00AC5328" w:rsidRPr="00AC5328" w:rsidRDefault="00AC5328" w:rsidP="00AC5328">
      <w:pPr>
        <w:widowControl w:val="0"/>
        <w:ind w:firstLineChars="150" w:firstLine="360"/>
        <w:rPr>
          <w:rFonts w:ascii="宋体" w:eastAsia="宋体" w:hAnsi="宋体" w:cs="Times New Roman"/>
          <w:sz w:val="24"/>
          <w:szCs w:val="24"/>
        </w:rPr>
      </w:pPr>
      <w:bookmarkStart w:id="8" w:name="_Hlk511030019"/>
      <w:r w:rsidRPr="00AC5328">
        <w:rPr>
          <w:rFonts w:ascii="宋体" w:eastAsia="宋体" w:hAnsi="宋体" w:cs="Times New Roman" w:hint="eastAsia"/>
          <w:sz w:val="24"/>
          <w:szCs w:val="24"/>
        </w:rPr>
        <w:t xml:space="preserve">技术联系人：熊老师  </w:t>
      </w:r>
      <w:r w:rsidRPr="00AC5328">
        <w:rPr>
          <w:rFonts w:ascii="宋体" w:eastAsia="宋体" w:hAnsi="宋体" w:cs="Times New Roman"/>
          <w:sz w:val="24"/>
          <w:szCs w:val="24"/>
        </w:rPr>
        <w:tab/>
        <w:t xml:space="preserve">   </w:t>
      </w:r>
      <w:r w:rsidRPr="00AC5328">
        <w:rPr>
          <w:rFonts w:ascii="宋体" w:eastAsia="宋体" w:hAnsi="宋体" w:cs="Times New Roman" w:hint="eastAsia"/>
          <w:sz w:val="24"/>
          <w:szCs w:val="24"/>
        </w:rPr>
        <w:t>联系电话：</w:t>
      </w:r>
      <w:r w:rsidRPr="00AC5328">
        <w:rPr>
          <w:rFonts w:ascii="宋体" w:eastAsia="宋体" w:hAnsi="宋体" w:cs="Times New Roman"/>
          <w:sz w:val="24"/>
          <w:szCs w:val="24"/>
        </w:rPr>
        <w:t xml:space="preserve"> </w:t>
      </w:r>
      <w:r w:rsidRPr="00AC5328">
        <w:rPr>
          <w:rFonts w:ascii="宋体" w:eastAsia="宋体" w:hAnsi="宋体" w:cs="Times New Roman" w:hint="eastAsia"/>
          <w:sz w:val="24"/>
          <w:szCs w:val="24"/>
        </w:rPr>
        <w:t>18871551701</w:t>
      </w:r>
    </w:p>
    <w:p w:rsidR="00AC5328" w:rsidRPr="00AC5328" w:rsidRDefault="00AC5328" w:rsidP="00AC5328">
      <w:pPr>
        <w:widowControl w:val="0"/>
        <w:ind w:firstLineChars="150" w:firstLine="360"/>
        <w:rPr>
          <w:rFonts w:ascii="宋体" w:eastAsia="宋体" w:hAnsi="宋体" w:cs="Times New Roman" w:hint="eastAsia"/>
          <w:sz w:val="24"/>
          <w:szCs w:val="24"/>
        </w:rPr>
      </w:pPr>
      <w:r w:rsidRPr="00AC5328">
        <w:rPr>
          <w:rFonts w:ascii="宋体" w:eastAsia="宋体" w:hAnsi="宋体" w:cs="Times New Roman" w:hint="eastAsia"/>
          <w:sz w:val="24"/>
          <w:szCs w:val="24"/>
        </w:rPr>
        <w:t>商务联系人：祝老师</w:t>
      </w:r>
      <w:r w:rsidRPr="00AC5328">
        <w:rPr>
          <w:rFonts w:ascii="宋体" w:eastAsia="宋体" w:hAnsi="宋体" w:cs="Times New Roman"/>
          <w:sz w:val="24"/>
          <w:szCs w:val="24"/>
        </w:rPr>
        <w:tab/>
      </w:r>
      <w:r w:rsidRPr="00AC5328">
        <w:rPr>
          <w:rFonts w:ascii="宋体" w:eastAsia="宋体" w:hAnsi="宋体" w:cs="Times New Roman"/>
          <w:sz w:val="24"/>
          <w:szCs w:val="24"/>
        </w:rPr>
        <w:tab/>
      </w:r>
      <w:r w:rsidRPr="00AC5328">
        <w:rPr>
          <w:rFonts w:ascii="宋体" w:eastAsia="宋体" w:hAnsi="宋体" w:cs="Times New Roman" w:hint="eastAsia"/>
          <w:sz w:val="24"/>
          <w:szCs w:val="24"/>
        </w:rPr>
        <w:t>联系电话：0710-</w:t>
      </w:r>
      <w:r w:rsidRPr="00AC5328">
        <w:rPr>
          <w:rFonts w:ascii="宋体" w:eastAsia="宋体" w:hAnsi="宋体" w:cs="Times New Roman"/>
          <w:sz w:val="24"/>
          <w:szCs w:val="24"/>
        </w:rPr>
        <w:t>3591692</w:t>
      </w:r>
    </w:p>
    <w:bookmarkEnd w:id="8"/>
    <w:p w:rsidR="00AC5328" w:rsidRPr="00AC5328" w:rsidRDefault="00AC5328" w:rsidP="00AC5328">
      <w:pPr>
        <w:widowControl w:val="0"/>
        <w:ind w:firstLineChars="150" w:firstLine="360"/>
        <w:rPr>
          <w:rFonts w:ascii="宋体" w:eastAsia="宋体" w:hAnsi="宋体" w:cs="Times New Roman"/>
          <w:sz w:val="24"/>
          <w:szCs w:val="24"/>
        </w:rPr>
      </w:pPr>
      <w:r w:rsidRPr="00AC5328">
        <w:rPr>
          <w:rFonts w:ascii="宋体" w:eastAsia="宋体" w:hAnsi="宋体" w:cs="Times New Roman" w:hint="eastAsia"/>
          <w:sz w:val="24"/>
          <w:szCs w:val="24"/>
        </w:rPr>
        <w:t>地    址：湖北省襄阳市隆中路296号</w:t>
      </w:r>
    </w:p>
    <w:p w:rsidR="00AC5328" w:rsidRPr="00AC5328" w:rsidRDefault="00AC5328" w:rsidP="00AC5328">
      <w:pPr>
        <w:keepNext/>
        <w:keepLines/>
        <w:widowControl w:val="0"/>
        <w:spacing w:before="340" w:after="330"/>
        <w:ind w:firstLineChars="0" w:firstLine="0"/>
        <w:jc w:val="center"/>
        <w:outlineLvl w:val="0"/>
        <w:rPr>
          <w:rFonts w:ascii="宋体" w:eastAsia="宋体" w:hAnsi="宋体" w:cs="Times New Roman" w:hint="eastAsia"/>
          <w:b/>
          <w:kern w:val="44"/>
          <w:sz w:val="44"/>
          <w:szCs w:val="20"/>
          <w:lang w:val="zh-CN" w:eastAsia="x-none"/>
        </w:rPr>
      </w:pPr>
      <w:bookmarkStart w:id="9" w:name="_Toc417463807"/>
      <w:r w:rsidRPr="00AC5328">
        <w:rPr>
          <w:rFonts w:ascii="Times New Roman" w:eastAsia="宋体" w:hAnsi="Times New Roman" w:cs="Times New Roman"/>
          <w:b/>
          <w:kern w:val="44"/>
          <w:sz w:val="44"/>
          <w:szCs w:val="20"/>
          <w:lang w:val="zh-CN" w:eastAsia="x-none"/>
        </w:rPr>
        <w:br w:type="page"/>
      </w:r>
      <w:bookmarkStart w:id="10" w:name="_Toc461464669"/>
      <w:bookmarkEnd w:id="9"/>
      <w:r w:rsidRPr="00AC5328">
        <w:rPr>
          <w:rFonts w:ascii="宋体" w:eastAsia="宋体" w:hAnsi="宋体" w:cs="Times New Roman" w:hint="eastAsia"/>
          <w:b/>
          <w:kern w:val="44"/>
          <w:sz w:val="44"/>
          <w:szCs w:val="20"/>
          <w:lang w:val="zh-CN" w:eastAsia="x-none"/>
        </w:rPr>
        <w:lastRenderedPageBreak/>
        <w:t>技术要求及商务要求</w:t>
      </w:r>
      <w:bookmarkEnd w:id="10"/>
    </w:p>
    <w:p w:rsidR="00AC5328" w:rsidRPr="00AC5328" w:rsidRDefault="00AC5328" w:rsidP="00AC5328">
      <w:pPr>
        <w:keepNext/>
        <w:keepLines/>
        <w:widowControl w:val="0"/>
        <w:spacing w:before="200" w:after="200"/>
        <w:ind w:firstLineChars="0" w:firstLine="0"/>
        <w:jc w:val="left"/>
        <w:outlineLvl w:val="1"/>
        <w:rPr>
          <w:rFonts w:ascii="宋体" w:eastAsia="宋体" w:hAnsi="宋体" w:cs="Times New Roman" w:hint="eastAsia"/>
          <w:b/>
          <w:kern w:val="0"/>
          <w:sz w:val="28"/>
          <w:szCs w:val="28"/>
          <w:lang w:val="x-none" w:eastAsia="x-none"/>
        </w:rPr>
      </w:pPr>
      <w:bookmarkStart w:id="11" w:name="_Toc372961539"/>
      <w:bookmarkStart w:id="12" w:name="_Toc428958552"/>
      <w:bookmarkStart w:id="13" w:name="_Toc461464670"/>
      <w:r w:rsidRPr="00AC5328">
        <w:rPr>
          <w:rFonts w:ascii="宋体" w:eastAsia="宋体" w:hAnsi="宋体" w:cs="Times New Roman" w:hint="eastAsia"/>
          <w:b/>
          <w:kern w:val="0"/>
          <w:sz w:val="28"/>
          <w:szCs w:val="28"/>
          <w:lang w:val="x-none" w:eastAsia="x-none"/>
        </w:rPr>
        <w:t>一、采购内容</w:t>
      </w:r>
      <w:bookmarkEnd w:id="13"/>
    </w:p>
    <w:bookmarkEnd w:id="11"/>
    <w:bookmarkEnd w:id="12"/>
    <w:p w:rsidR="00AC5328" w:rsidRPr="00AC5328" w:rsidRDefault="00AC5328" w:rsidP="00AC5328">
      <w:pPr>
        <w:widowControl w:val="0"/>
        <w:ind w:firstLineChars="0" w:firstLine="0"/>
        <w:jc w:val="left"/>
        <w:rPr>
          <w:rFonts w:ascii="Times New Roman" w:eastAsia="宋体" w:hAnsi="宋体" w:cs="Times New Roman" w:hint="eastAsia"/>
          <w:sz w:val="24"/>
          <w:szCs w:val="24"/>
        </w:rPr>
      </w:pPr>
      <w:r w:rsidRPr="00AC5328">
        <w:rPr>
          <w:rFonts w:ascii="宋体" w:eastAsia="宋体" w:hAnsi="宋体" w:cs="Times New Roman"/>
          <w:b/>
          <w:sz w:val="24"/>
          <w:szCs w:val="24"/>
        </w:rPr>
        <w:t xml:space="preserve"> </w:t>
      </w:r>
      <w:r w:rsidRPr="00AC5328">
        <w:rPr>
          <w:rFonts w:ascii="宋体" w:eastAsia="宋体" w:hAnsi="宋体" w:cs="宋体" w:hint="eastAsia"/>
          <w:b/>
          <w:bCs/>
          <w:sz w:val="24"/>
          <w:szCs w:val="24"/>
          <w:shd w:val="clear" w:color="auto" w:fill="FFFFFF"/>
        </w:rPr>
        <w:t>注：</w:t>
      </w:r>
      <w:r w:rsidRPr="00AC5328">
        <w:rPr>
          <w:rFonts w:ascii="宋体" w:eastAsia="宋体" w:hAnsi="宋体" w:cs="Times New Roman" w:hint="eastAsia"/>
          <w:b/>
          <w:bCs/>
          <w:sz w:val="24"/>
          <w:szCs w:val="24"/>
        </w:rPr>
        <w:t>(标</w:t>
      </w:r>
      <w:r w:rsidRPr="00AC5328">
        <w:rPr>
          <w:rFonts w:ascii="宋体" w:eastAsia="宋体" w:hAnsi="宋体" w:cs="Times New Roman"/>
          <w:b/>
          <w:bCs/>
          <w:sz w:val="24"/>
          <w:szCs w:val="24"/>
        </w:rPr>
        <w:t>注</w:t>
      </w:r>
      <w:r w:rsidRPr="00AC5328">
        <w:rPr>
          <w:rFonts w:ascii="宋体" w:eastAsia="宋体" w:hAnsi="宋体" w:cs="Times New Roman" w:hint="eastAsia"/>
          <w:b/>
          <w:bCs/>
          <w:sz w:val="24"/>
          <w:szCs w:val="24"/>
        </w:rPr>
        <w:t>“</w:t>
      </w:r>
      <w:r w:rsidRPr="00AC5328">
        <w:rPr>
          <w:rFonts w:ascii="宋体" w:eastAsia="宋体" w:hAnsi="宋体" w:cs="Times New Roman"/>
          <w:b/>
          <w:bCs/>
          <w:sz w:val="24"/>
          <w:szCs w:val="24"/>
        </w:rPr>
        <w:t>★”形符号的</w:t>
      </w:r>
      <w:r w:rsidRPr="00AC5328">
        <w:rPr>
          <w:rFonts w:ascii="宋体" w:eastAsia="宋体" w:hAnsi="宋体" w:cs="Times New Roman" w:hint="eastAsia"/>
          <w:b/>
          <w:bCs/>
          <w:sz w:val="24"/>
          <w:szCs w:val="24"/>
        </w:rPr>
        <w:t>为</w:t>
      </w:r>
      <w:r w:rsidRPr="00AC5328">
        <w:rPr>
          <w:rFonts w:ascii="宋体" w:eastAsia="宋体" w:hAnsi="宋体" w:cs="Times New Roman"/>
          <w:b/>
          <w:bCs/>
          <w:sz w:val="24"/>
          <w:szCs w:val="24"/>
        </w:rPr>
        <w:t>关键技术要求，对这些关键技术要求</w:t>
      </w:r>
      <w:r w:rsidRPr="00AC5328">
        <w:rPr>
          <w:rFonts w:ascii="宋体" w:eastAsia="宋体" w:hAnsi="宋体" w:cs="Times New Roman" w:hint="eastAsia"/>
          <w:b/>
          <w:bCs/>
          <w:sz w:val="24"/>
          <w:szCs w:val="24"/>
        </w:rPr>
        <w:t>的</w:t>
      </w:r>
      <w:r w:rsidRPr="00AC5328">
        <w:rPr>
          <w:rFonts w:ascii="宋体" w:eastAsia="宋体" w:hAnsi="宋体" w:cs="Times New Roman"/>
          <w:b/>
          <w:bCs/>
          <w:sz w:val="24"/>
          <w:szCs w:val="24"/>
        </w:rPr>
        <w:t>任何一项偏离都</w:t>
      </w:r>
      <w:r w:rsidRPr="00AC5328">
        <w:rPr>
          <w:rFonts w:ascii="宋体" w:eastAsia="宋体" w:hAnsi="宋体" w:cs="Times New Roman" w:hint="eastAsia"/>
          <w:b/>
          <w:bCs/>
          <w:sz w:val="24"/>
          <w:szCs w:val="24"/>
        </w:rPr>
        <w:t>将</w:t>
      </w:r>
      <w:r w:rsidRPr="00AC5328">
        <w:rPr>
          <w:rFonts w:ascii="宋体" w:eastAsia="宋体" w:hAnsi="宋体" w:cs="Times New Roman"/>
          <w:b/>
          <w:bCs/>
          <w:sz w:val="24"/>
          <w:szCs w:val="24"/>
        </w:rPr>
        <w:t>导致</w:t>
      </w:r>
      <w:r w:rsidRPr="00AC5328">
        <w:rPr>
          <w:rFonts w:ascii="宋体" w:eastAsia="宋体" w:hAnsi="宋体" w:cs="Times New Roman" w:hint="eastAsia"/>
          <w:b/>
          <w:bCs/>
          <w:sz w:val="24"/>
          <w:szCs w:val="24"/>
        </w:rPr>
        <w:t>废</w:t>
      </w:r>
      <w:r w:rsidRPr="00AC5328">
        <w:rPr>
          <w:rFonts w:ascii="宋体" w:eastAsia="宋体" w:hAnsi="宋体" w:cs="Times New Roman"/>
          <w:b/>
          <w:bCs/>
          <w:sz w:val="24"/>
          <w:szCs w:val="24"/>
        </w:rPr>
        <w:t>标。</w:t>
      </w:r>
      <w:r w:rsidRPr="00AC5328">
        <w:rPr>
          <w:rFonts w:ascii="宋体" w:eastAsia="宋体" w:hAnsi="宋体" w:cs="Times New Roman" w:hint="eastAsia"/>
          <w:b/>
          <w:bCs/>
          <w:sz w:val="24"/>
          <w:szCs w:val="24"/>
        </w:rPr>
        <w:t>标为“▲”形符号的为重要技术要求，为重点评分项)</w:t>
      </w:r>
    </w:p>
    <w:p w:rsidR="00AC5328" w:rsidRPr="00AC5328" w:rsidRDefault="00AC5328" w:rsidP="00AC5328">
      <w:pPr>
        <w:widowControl w:val="0"/>
        <w:ind w:firstLineChars="0" w:firstLine="0"/>
        <w:jc w:val="left"/>
        <w:rPr>
          <w:rFonts w:ascii="宋体" w:eastAsia="宋体" w:hAnsi="宋体" w:cs="Times New Roman"/>
          <w:b/>
          <w:sz w:val="24"/>
          <w:szCs w:val="24"/>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1419"/>
        <w:gridCol w:w="5353"/>
        <w:gridCol w:w="1701"/>
      </w:tblGrid>
      <w:tr w:rsidR="00AC5328" w:rsidRPr="00AC5328" w:rsidTr="00940D0E">
        <w:trPr>
          <w:trHeight w:val="20"/>
          <w:jc w:val="center"/>
        </w:trPr>
        <w:tc>
          <w:tcPr>
            <w:tcW w:w="748" w:type="dxa"/>
            <w:vAlign w:val="center"/>
          </w:tcPr>
          <w:p w:rsidR="00AC5328" w:rsidRPr="00AC5328" w:rsidRDefault="00AC5328" w:rsidP="00AC5328">
            <w:pPr>
              <w:ind w:firstLineChars="0" w:firstLine="0"/>
              <w:jc w:val="center"/>
              <w:textAlignment w:val="bottom"/>
              <w:rPr>
                <w:rFonts w:ascii="宋体" w:eastAsia="宋体" w:hAnsi="宋体" w:cs="Times New Roman"/>
                <w:kern w:val="0"/>
                <w:sz w:val="24"/>
                <w:szCs w:val="24"/>
              </w:rPr>
            </w:pPr>
            <w:r w:rsidRPr="00AC5328">
              <w:rPr>
                <w:rFonts w:ascii="宋体" w:eastAsia="宋体" w:hAnsi="宋体" w:cs="Times New Roman"/>
                <w:kern w:val="0"/>
                <w:sz w:val="24"/>
                <w:szCs w:val="24"/>
              </w:rPr>
              <w:t>序号</w:t>
            </w:r>
          </w:p>
        </w:tc>
        <w:tc>
          <w:tcPr>
            <w:tcW w:w="1419" w:type="dxa"/>
            <w:vAlign w:val="center"/>
          </w:tcPr>
          <w:p w:rsidR="00AC5328" w:rsidRPr="00AC5328" w:rsidRDefault="00AC5328" w:rsidP="00AC5328">
            <w:pPr>
              <w:ind w:firstLineChars="0" w:firstLine="0"/>
              <w:jc w:val="center"/>
              <w:textAlignment w:val="bottom"/>
              <w:rPr>
                <w:rFonts w:ascii="宋体" w:eastAsia="宋体" w:hAnsi="宋体" w:cs="Times New Roman"/>
                <w:kern w:val="0"/>
                <w:sz w:val="24"/>
                <w:szCs w:val="24"/>
              </w:rPr>
            </w:pPr>
            <w:r w:rsidRPr="00AC5328">
              <w:rPr>
                <w:rFonts w:ascii="宋体" w:eastAsia="宋体" w:hAnsi="宋体" w:cs="Times New Roman"/>
                <w:kern w:val="0"/>
                <w:sz w:val="24"/>
                <w:szCs w:val="24"/>
              </w:rPr>
              <w:t>设备名称</w:t>
            </w:r>
          </w:p>
        </w:tc>
        <w:tc>
          <w:tcPr>
            <w:tcW w:w="5353" w:type="dxa"/>
            <w:vAlign w:val="center"/>
          </w:tcPr>
          <w:p w:rsidR="00AC5328" w:rsidRPr="00AC5328" w:rsidRDefault="00AC5328" w:rsidP="00AC5328">
            <w:pPr>
              <w:ind w:firstLineChars="0" w:firstLine="0"/>
              <w:jc w:val="center"/>
              <w:textAlignment w:val="bottom"/>
              <w:rPr>
                <w:rFonts w:ascii="宋体" w:eastAsia="宋体" w:hAnsi="宋体" w:cs="Times New Roman"/>
                <w:kern w:val="0"/>
                <w:sz w:val="24"/>
                <w:szCs w:val="24"/>
              </w:rPr>
            </w:pPr>
            <w:r w:rsidRPr="00AC5328">
              <w:rPr>
                <w:rFonts w:ascii="宋体" w:eastAsia="宋体" w:hAnsi="宋体" w:cs="Times New Roman"/>
                <w:kern w:val="0"/>
                <w:sz w:val="24"/>
                <w:szCs w:val="24"/>
              </w:rPr>
              <w:t>技术参数</w:t>
            </w:r>
          </w:p>
        </w:tc>
        <w:tc>
          <w:tcPr>
            <w:tcW w:w="1701" w:type="dxa"/>
          </w:tcPr>
          <w:p w:rsidR="00AC5328" w:rsidRPr="00AC5328" w:rsidRDefault="00AC5328" w:rsidP="00AC5328">
            <w:pPr>
              <w:ind w:firstLineChars="0" w:firstLine="0"/>
              <w:jc w:val="center"/>
              <w:textAlignment w:val="bottom"/>
              <w:rPr>
                <w:rFonts w:ascii="宋体" w:eastAsia="宋体" w:hAnsi="宋体" w:cs="Times New Roman"/>
                <w:kern w:val="0"/>
                <w:sz w:val="24"/>
                <w:szCs w:val="24"/>
              </w:rPr>
            </w:pPr>
            <w:r w:rsidRPr="00AC5328">
              <w:rPr>
                <w:rFonts w:ascii="宋体" w:eastAsia="宋体" w:hAnsi="宋体" w:cs="Times New Roman" w:hint="eastAsia"/>
                <w:kern w:val="0"/>
                <w:sz w:val="24"/>
                <w:szCs w:val="24"/>
              </w:rPr>
              <w:t>符合技术参数要求的品牌、型号（至少三种）</w:t>
            </w:r>
          </w:p>
        </w:tc>
      </w:tr>
      <w:tr w:rsidR="00AC5328" w:rsidRPr="00AC5328" w:rsidTr="00940D0E">
        <w:trPr>
          <w:trHeight w:val="20"/>
          <w:jc w:val="center"/>
        </w:trPr>
        <w:tc>
          <w:tcPr>
            <w:tcW w:w="748" w:type="dxa"/>
            <w:vAlign w:val="center"/>
          </w:tcPr>
          <w:p w:rsidR="00AC5328" w:rsidRPr="00AC5328" w:rsidRDefault="00AC5328" w:rsidP="00AC5328">
            <w:pPr>
              <w:widowControl w:val="0"/>
              <w:ind w:firstLineChars="0" w:firstLine="0"/>
              <w:jc w:val="center"/>
              <w:rPr>
                <w:rFonts w:ascii="宋体" w:eastAsia="宋体" w:hAnsi="宋体" w:cs="Times New Roman"/>
                <w:spacing w:val="-2"/>
                <w:sz w:val="24"/>
                <w:szCs w:val="24"/>
              </w:rPr>
            </w:pPr>
            <w:r w:rsidRPr="00AC5328">
              <w:rPr>
                <w:rFonts w:ascii="宋体" w:eastAsia="宋体" w:hAnsi="宋体" w:cs="Times New Roman" w:hint="eastAsia"/>
                <w:spacing w:val="-2"/>
                <w:sz w:val="24"/>
                <w:szCs w:val="24"/>
              </w:rPr>
              <w:t>1</w:t>
            </w:r>
          </w:p>
        </w:tc>
        <w:tc>
          <w:tcPr>
            <w:tcW w:w="1419" w:type="dxa"/>
            <w:vAlign w:val="center"/>
          </w:tcPr>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kern w:val="0"/>
                <w:sz w:val="20"/>
                <w:szCs w:val="20"/>
                <w:lang w:bidi="ar"/>
              </w:rPr>
            </w:pPr>
            <w:r w:rsidRPr="00AC5328">
              <w:rPr>
                <w:rFonts w:ascii="宋体" w:eastAsia="宋体" w:hAnsi="宋体" w:cs="宋体" w:hint="eastAsia"/>
                <w:kern w:val="0"/>
                <w:sz w:val="20"/>
                <w:szCs w:val="20"/>
                <w:lang w:bidi="ar"/>
              </w:rPr>
              <w:t>大数据实验平台管理节点</w:t>
            </w:r>
          </w:p>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Times New Roman" w:hint="eastAsia"/>
                <w:spacing w:val="-2"/>
                <w:sz w:val="24"/>
                <w:szCs w:val="24"/>
              </w:rPr>
            </w:pPr>
            <w:r w:rsidRPr="00AC5328">
              <w:rPr>
                <w:rFonts w:ascii="宋体" w:eastAsia="宋体" w:hAnsi="宋体" w:cs="宋体" w:hint="eastAsia"/>
                <w:kern w:val="0"/>
                <w:sz w:val="20"/>
                <w:szCs w:val="20"/>
                <w:lang w:bidi="ar"/>
              </w:rPr>
              <w:t>（4台）</w:t>
            </w:r>
          </w:p>
        </w:tc>
        <w:tc>
          <w:tcPr>
            <w:tcW w:w="5353" w:type="dxa"/>
            <w:vAlign w:val="center"/>
          </w:tcPr>
          <w:p w:rsidR="00AC5328" w:rsidRPr="00AC5328" w:rsidRDefault="00AC5328" w:rsidP="00AC5328">
            <w:pPr>
              <w:ind w:firstLineChars="0" w:firstLine="0"/>
              <w:jc w:val="left"/>
              <w:textAlignment w:val="center"/>
              <w:rPr>
                <w:rFonts w:ascii="宋体" w:eastAsia="宋体" w:hAnsi="宋体" w:cs="Times New Roman"/>
                <w:kern w:val="0"/>
                <w:sz w:val="24"/>
                <w:szCs w:val="24"/>
              </w:rPr>
            </w:pPr>
            <w:r w:rsidRPr="00AC5328">
              <w:rPr>
                <w:rFonts w:ascii="宋体" w:eastAsia="宋体" w:hAnsi="宋体" w:cs="宋体" w:hint="eastAsia"/>
                <w:kern w:val="0"/>
                <w:sz w:val="20"/>
                <w:szCs w:val="20"/>
                <w:lang w:bidi="ar"/>
              </w:rPr>
              <w:t>1.管理底层后台的资源分配，管理各个处理节点的生命周期，协调各个处理节点的分配，提供对外统一访问查询接口， 存储处理节点基本元数据，存储处理节点所需镜像，提供可用功能。</w:t>
            </w:r>
            <w:r w:rsidRPr="00AC5328">
              <w:rPr>
                <w:rFonts w:ascii="宋体" w:eastAsia="宋体" w:hAnsi="宋体" w:cs="宋体" w:hint="eastAsia"/>
                <w:kern w:val="0"/>
                <w:sz w:val="20"/>
                <w:szCs w:val="20"/>
                <w:lang w:bidi="ar"/>
              </w:rPr>
              <w:br/>
              <w:t>2.双路 主流先进核处理器，128GB 内存，1*240G固态硬盘，2*480GB SSD固态硬盘，2*4TB 7.2K RPM 企业硬盘；</w:t>
            </w:r>
            <w:r w:rsidRPr="00AC5328">
              <w:rPr>
                <w:rFonts w:ascii="宋体" w:eastAsia="宋体" w:hAnsi="宋体" w:cs="宋体" w:hint="eastAsia"/>
                <w:kern w:val="0"/>
                <w:sz w:val="20"/>
                <w:szCs w:val="20"/>
                <w:lang w:bidi="ar"/>
              </w:rPr>
              <w:br/>
              <w:t>3.机箱高度：≤2U；</w:t>
            </w:r>
            <w:r w:rsidRPr="00AC5328">
              <w:rPr>
                <w:rFonts w:ascii="宋体" w:eastAsia="宋体" w:hAnsi="宋体" w:cs="宋体" w:hint="eastAsia"/>
                <w:kern w:val="0"/>
                <w:sz w:val="20"/>
                <w:szCs w:val="20"/>
                <w:lang w:bidi="ar"/>
              </w:rPr>
              <w:br/>
              <w:t>4.硬盘类型：支持2.5/3.5寸SAS/SATA热插拔硬盘；</w:t>
            </w:r>
            <w:r w:rsidRPr="00AC5328">
              <w:rPr>
                <w:rFonts w:ascii="宋体" w:eastAsia="宋体" w:hAnsi="宋体" w:cs="宋体" w:hint="eastAsia"/>
                <w:kern w:val="0"/>
                <w:sz w:val="20"/>
                <w:szCs w:val="20"/>
                <w:lang w:bidi="ar"/>
              </w:rPr>
              <w:br/>
              <w:t>5.电源：2个热插拔电源，支持1+1冗余；</w:t>
            </w:r>
          </w:p>
        </w:tc>
        <w:tc>
          <w:tcPr>
            <w:tcW w:w="1701" w:type="dxa"/>
          </w:tcPr>
          <w:p w:rsidR="00AC5328" w:rsidRPr="00AC5328" w:rsidRDefault="00AC5328" w:rsidP="00AC5328">
            <w:pPr>
              <w:ind w:firstLineChars="0" w:firstLine="0"/>
              <w:jc w:val="left"/>
              <w:textAlignment w:val="center"/>
              <w:rPr>
                <w:rFonts w:ascii="宋体" w:eastAsia="宋体" w:hAnsi="宋体" w:cs="Times New Roman"/>
                <w:kern w:val="0"/>
                <w:sz w:val="21"/>
                <w:szCs w:val="24"/>
              </w:rPr>
            </w:pPr>
            <w:r w:rsidRPr="00AC5328">
              <w:rPr>
                <w:rFonts w:ascii="宋体" w:eastAsia="宋体" w:hAnsi="宋体" w:cs="Times New Roman" w:hint="eastAsia"/>
                <w:kern w:val="0"/>
                <w:sz w:val="21"/>
                <w:szCs w:val="24"/>
              </w:rPr>
              <w:t>云创</w:t>
            </w:r>
          </w:p>
          <w:p w:rsidR="00AC5328" w:rsidRPr="00AC5328" w:rsidRDefault="00AC5328" w:rsidP="00AC5328">
            <w:pPr>
              <w:ind w:firstLineChars="0" w:firstLine="0"/>
              <w:jc w:val="left"/>
              <w:textAlignment w:val="center"/>
              <w:rPr>
                <w:rFonts w:ascii="宋体" w:eastAsia="宋体" w:hAnsi="宋体" w:cs="Times New Roman" w:hint="eastAsia"/>
                <w:kern w:val="0"/>
                <w:sz w:val="21"/>
                <w:szCs w:val="24"/>
              </w:rPr>
            </w:pPr>
            <w:r w:rsidRPr="00AC5328">
              <w:rPr>
                <w:rFonts w:ascii="宋体" w:eastAsia="宋体" w:hAnsi="宋体" w:cs="Times New Roman"/>
                <w:kern w:val="0"/>
                <w:sz w:val="21"/>
                <w:szCs w:val="24"/>
              </w:rPr>
              <w:t>cServer C1208</w:t>
            </w:r>
            <w:r w:rsidRPr="00AC5328">
              <w:rPr>
                <w:rFonts w:ascii="宋体" w:eastAsia="宋体" w:hAnsi="宋体" w:cs="Times New Roman" w:hint="eastAsia"/>
                <w:kern w:val="0"/>
                <w:sz w:val="21"/>
                <w:szCs w:val="24"/>
              </w:rPr>
              <w:t>,</w:t>
            </w:r>
          </w:p>
          <w:p w:rsidR="00AC5328" w:rsidRPr="00AC5328" w:rsidRDefault="00AC5328" w:rsidP="00AC5328">
            <w:pPr>
              <w:ind w:firstLineChars="0" w:firstLine="0"/>
              <w:jc w:val="left"/>
              <w:textAlignment w:val="center"/>
              <w:rPr>
                <w:rFonts w:ascii="宋体" w:eastAsia="宋体" w:hAnsi="宋体" w:cs="Times New Roman" w:hint="eastAsia"/>
                <w:kern w:val="0"/>
                <w:sz w:val="21"/>
                <w:szCs w:val="24"/>
              </w:rPr>
            </w:pPr>
            <w:r w:rsidRPr="00AC5328">
              <w:rPr>
                <w:rFonts w:ascii="宋体" w:eastAsia="宋体" w:hAnsi="宋体" w:cs="Times New Roman" w:hint="eastAsia"/>
                <w:kern w:val="0"/>
                <w:sz w:val="21"/>
                <w:szCs w:val="24"/>
              </w:rPr>
              <w:t>宝德PR2510G</w:t>
            </w:r>
          </w:p>
          <w:p w:rsidR="00AC5328" w:rsidRPr="00AC5328" w:rsidRDefault="00AC5328" w:rsidP="00AC5328">
            <w:pPr>
              <w:ind w:firstLineChars="0" w:firstLine="0"/>
              <w:jc w:val="left"/>
              <w:textAlignment w:val="center"/>
              <w:rPr>
                <w:rFonts w:ascii="宋体" w:eastAsia="宋体" w:hAnsi="宋体" w:cs="Times New Roman"/>
                <w:kern w:val="0"/>
                <w:sz w:val="24"/>
                <w:szCs w:val="24"/>
              </w:rPr>
            </w:pPr>
            <w:r w:rsidRPr="00AC5328">
              <w:rPr>
                <w:rFonts w:ascii="宋体" w:eastAsia="宋体" w:hAnsi="宋体" w:cs="Times New Roman" w:hint="eastAsia"/>
                <w:kern w:val="0"/>
                <w:sz w:val="21"/>
                <w:szCs w:val="24"/>
              </w:rPr>
              <w:t>浪潮NF5270M4</w:t>
            </w:r>
          </w:p>
        </w:tc>
      </w:tr>
      <w:tr w:rsidR="00AC5328" w:rsidRPr="00AC5328" w:rsidTr="00940D0E">
        <w:trPr>
          <w:trHeight w:val="20"/>
          <w:jc w:val="center"/>
        </w:trPr>
        <w:tc>
          <w:tcPr>
            <w:tcW w:w="748" w:type="dxa"/>
            <w:vAlign w:val="center"/>
          </w:tcPr>
          <w:p w:rsidR="00AC5328" w:rsidRPr="00AC5328" w:rsidRDefault="00AC5328" w:rsidP="00AC5328">
            <w:pPr>
              <w:widowControl w:val="0"/>
              <w:ind w:firstLineChars="0" w:firstLine="0"/>
              <w:jc w:val="center"/>
              <w:rPr>
                <w:rFonts w:ascii="宋体" w:eastAsia="宋体" w:hAnsi="宋体" w:cs="Times New Roman"/>
                <w:spacing w:val="-2"/>
                <w:sz w:val="24"/>
                <w:szCs w:val="24"/>
              </w:rPr>
            </w:pPr>
            <w:r w:rsidRPr="00AC5328">
              <w:rPr>
                <w:rFonts w:ascii="宋体" w:eastAsia="宋体" w:hAnsi="宋体" w:cs="Times New Roman" w:hint="eastAsia"/>
                <w:spacing w:val="-2"/>
                <w:sz w:val="24"/>
                <w:szCs w:val="24"/>
              </w:rPr>
              <w:t>2</w:t>
            </w:r>
          </w:p>
        </w:tc>
        <w:tc>
          <w:tcPr>
            <w:tcW w:w="1419" w:type="dxa"/>
            <w:vAlign w:val="center"/>
          </w:tcPr>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kern w:val="0"/>
                <w:sz w:val="20"/>
                <w:szCs w:val="20"/>
                <w:lang w:bidi="ar"/>
              </w:rPr>
            </w:pPr>
            <w:r w:rsidRPr="00AC5328">
              <w:rPr>
                <w:rFonts w:ascii="宋体" w:eastAsia="宋体" w:hAnsi="宋体" w:cs="宋体" w:hint="eastAsia"/>
                <w:kern w:val="0"/>
                <w:sz w:val="20"/>
                <w:szCs w:val="20"/>
                <w:lang w:bidi="ar"/>
              </w:rPr>
              <w:t>大数据实验平台处理节点</w:t>
            </w:r>
          </w:p>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Times New Roman" w:hint="eastAsia"/>
                <w:spacing w:val="-2"/>
                <w:sz w:val="24"/>
                <w:szCs w:val="24"/>
              </w:rPr>
            </w:pPr>
            <w:r w:rsidRPr="00AC5328">
              <w:rPr>
                <w:rFonts w:ascii="宋体" w:eastAsia="宋体" w:hAnsi="宋体" w:cs="宋体" w:hint="eastAsia"/>
                <w:kern w:val="0"/>
                <w:sz w:val="20"/>
                <w:szCs w:val="20"/>
                <w:lang w:bidi="ar"/>
              </w:rPr>
              <w:t>（3台）</w:t>
            </w:r>
          </w:p>
        </w:tc>
        <w:tc>
          <w:tcPr>
            <w:tcW w:w="5353" w:type="dxa"/>
            <w:vAlign w:val="center"/>
          </w:tcPr>
          <w:p w:rsidR="00AC5328" w:rsidRPr="00AC5328" w:rsidRDefault="00AC5328" w:rsidP="00AC5328">
            <w:pPr>
              <w:ind w:firstLineChars="0" w:firstLine="0"/>
              <w:jc w:val="left"/>
              <w:textAlignment w:val="center"/>
              <w:rPr>
                <w:rFonts w:ascii="宋体" w:eastAsia="宋体" w:hAnsi="宋体" w:cs="Times New Roman"/>
                <w:kern w:val="0"/>
                <w:sz w:val="24"/>
                <w:szCs w:val="24"/>
              </w:rPr>
            </w:pPr>
            <w:r w:rsidRPr="00AC5328">
              <w:rPr>
                <w:rFonts w:ascii="宋体" w:eastAsia="宋体" w:hAnsi="宋体" w:cs="宋体" w:hint="eastAsia"/>
                <w:kern w:val="0"/>
                <w:sz w:val="20"/>
                <w:szCs w:val="20"/>
                <w:lang w:bidi="ar"/>
              </w:rPr>
              <w:t>1.提供节点容器接口，提供容器运行环境并监控容器运行生命周期，回报容器生存情况并参与资源协调工作，提供容器内服务的端口映射。</w:t>
            </w:r>
            <w:r w:rsidRPr="00AC5328">
              <w:rPr>
                <w:rFonts w:ascii="宋体" w:eastAsia="宋体" w:hAnsi="宋体" w:cs="宋体" w:hint="eastAsia"/>
                <w:kern w:val="0"/>
                <w:sz w:val="20"/>
                <w:szCs w:val="20"/>
                <w:lang w:bidi="ar"/>
              </w:rPr>
              <w:br/>
              <w:t>2.双路主流先进核处理器核处理器，128GB 内存，1*240G固态硬盘，2*480GB SSD固态硬盘，2*4TB 7.2K RPM 企业硬盘；</w:t>
            </w:r>
            <w:r w:rsidRPr="00AC5328">
              <w:rPr>
                <w:rFonts w:ascii="宋体" w:eastAsia="宋体" w:hAnsi="宋体" w:cs="宋体" w:hint="eastAsia"/>
                <w:kern w:val="0"/>
                <w:sz w:val="20"/>
                <w:szCs w:val="20"/>
                <w:lang w:bidi="ar"/>
              </w:rPr>
              <w:br/>
              <w:t>3.机箱高度：≤2U；</w:t>
            </w:r>
            <w:r w:rsidRPr="00AC5328">
              <w:rPr>
                <w:rFonts w:ascii="宋体" w:eastAsia="宋体" w:hAnsi="宋体" w:cs="宋体" w:hint="eastAsia"/>
                <w:kern w:val="0"/>
                <w:sz w:val="20"/>
                <w:szCs w:val="20"/>
                <w:lang w:bidi="ar"/>
              </w:rPr>
              <w:br/>
              <w:t>4.硬盘类型：支持2.5/3.5寸SAS/SATA热插拔硬盘；</w:t>
            </w:r>
            <w:r w:rsidRPr="00AC5328">
              <w:rPr>
                <w:rFonts w:ascii="宋体" w:eastAsia="宋体" w:hAnsi="宋体" w:cs="宋体" w:hint="eastAsia"/>
                <w:kern w:val="0"/>
                <w:sz w:val="20"/>
                <w:szCs w:val="20"/>
                <w:lang w:bidi="ar"/>
              </w:rPr>
              <w:br/>
              <w:t>5.电源：2个热插拔电源，支持1+1冗余；</w:t>
            </w:r>
          </w:p>
        </w:tc>
        <w:tc>
          <w:tcPr>
            <w:tcW w:w="1701" w:type="dxa"/>
          </w:tcPr>
          <w:p w:rsidR="00AC5328" w:rsidRPr="00AC5328" w:rsidRDefault="00AC5328" w:rsidP="00AC5328">
            <w:pPr>
              <w:ind w:firstLineChars="0" w:firstLine="0"/>
              <w:jc w:val="left"/>
              <w:textAlignment w:val="center"/>
              <w:rPr>
                <w:rFonts w:ascii="宋体" w:eastAsia="宋体" w:hAnsi="宋体" w:cs="Times New Roman"/>
                <w:kern w:val="0"/>
                <w:sz w:val="21"/>
                <w:szCs w:val="24"/>
              </w:rPr>
            </w:pPr>
            <w:r w:rsidRPr="00AC5328">
              <w:rPr>
                <w:rFonts w:ascii="宋体" w:eastAsia="宋体" w:hAnsi="宋体" w:cs="Times New Roman" w:hint="eastAsia"/>
                <w:kern w:val="0"/>
                <w:sz w:val="21"/>
                <w:szCs w:val="24"/>
              </w:rPr>
              <w:t>云创</w:t>
            </w:r>
          </w:p>
          <w:p w:rsidR="00AC5328" w:rsidRPr="00AC5328" w:rsidRDefault="00AC5328" w:rsidP="00AC5328">
            <w:pPr>
              <w:ind w:firstLineChars="0" w:firstLine="0"/>
              <w:jc w:val="left"/>
              <w:textAlignment w:val="center"/>
              <w:rPr>
                <w:rFonts w:ascii="宋体" w:eastAsia="宋体" w:hAnsi="宋体" w:cs="Times New Roman" w:hint="eastAsia"/>
                <w:kern w:val="0"/>
                <w:sz w:val="21"/>
                <w:szCs w:val="24"/>
              </w:rPr>
            </w:pPr>
            <w:r w:rsidRPr="00AC5328">
              <w:rPr>
                <w:rFonts w:ascii="宋体" w:eastAsia="宋体" w:hAnsi="宋体" w:cs="Times New Roman"/>
                <w:kern w:val="0"/>
                <w:sz w:val="21"/>
                <w:szCs w:val="24"/>
              </w:rPr>
              <w:t>cServer C1208</w:t>
            </w:r>
            <w:r w:rsidRPr="00AC5328">
              <w:rPr>
                <w:rFonts w:ascii="宋体" w:eastAsia="宋体" w:hAnsi="宋体" w:cs="Times New Roman" w:hint="eastAsia"/>
                <w:kern w:val="0"/>
                <w:sz w:val="21"/>
                <w:szCs w:val="24"/>
              </w:rPr>
              <w:t>，</w:t>
            </w:r>
          </w:p>
          <w:p w:rsidR="00AC5328" w:rsidRPr="00AC5328" w:rsidRDefault="00AC5328" w:rsidP="00AC5328">
            <w:pPr>
              <w:ind w:firstLineChars="0" w:firstLine="0"/>
              <w:jc w:val="left"/>
              <w:textAlignment w:val="center"/>
              <w:rPr>
                <w:rFonts w:ascii="宋体" w:eastAsia="宋体" w:hAnsi="宋体" w:cs="Times New Roman" w:hint="eastAsia"/>
                <w:kern w:val="0"/>
                <w:sz w:val="21"/>
                <w:szCs w:val="24"/>
              </w:rPr>
            </w:pPr>
            <w:r w:rsidRPr="00AC5328">
              <w:rPr>
                <w:rFonts w:ascii="宋体" w:eastAsia="宋体" w:hAnsi="宋体" w:cs="Times New Roman" w:hint="eastAsia"/>
                <w:kern w:val="0"/>
                <w:sz w:val="21"/>
                <w:szCs w:val="24"/>
              </w:rPr>
              <w:t>宝德PR2510G</w:t>
            </w:r>
          </w:p>
          <w:p w:rsidR="00AC5328" w:rsidRPr="00AC5328" w:rsidRDefault="00AC5328" w:rsidP="00AC5328">
            <w:pPr>
              <w:ind w:firstLineChars="0" w:firstLine="0"/>
              <w:jc w:val="left"/>
              <w:textAlignment w:val="center"/>
              <w:rPr>
                <w:rFonts w:ascii="宋体" w:eastAsia="宋体" w:hAnsi="宋体" w:cs="Times New Roman" w:hint="eastAsia"/>
                <w:kern w:val="0"/>
                <w:sz w:val="24"/>
                <w:szCs w:val="24"/>
              </w:rPr>
            </w:pPr>
            <w:r w:rsidRPr="00AC5328">
              <w:rPr>
                <w:rFonts w:ascii="宋体" w:eastAsia="宋体" w:hAnsi="宋体" w:cs="Times New Roman" w:hint="eastAsia"/>
                <w:kern w:val="0"/>
                <w:sz w:val="21"/>
                <w:szCs w:val="24"/>
              </w:rPr>
              <w:t>浪潮NF5270M4</w:t>
            </w:r>
          </w:p>
        </w:tc>
      </w:tr>
      <w:tr w:rsidR="00AC5328" w:rsidRPr="00AC5328" w:rsidTr="00940D0E">
        <w:trPr>
          <w:trHeight w:val="20"/>
          <w:jc w:val="center"/>
        </w:trPr>
        <w:tc>
          <w:tcPr>
            <w:tcW w:w="748" w:type="dxa"/>
            <w:vAlign w:val="center"/>
          </w:tcPr>
          <w:p w:rsidR="00AC5328" w:rsidRPr="00AC5328" w:rsidRDefault="00AC5328" w:rsidP="00AC5328">
            <w:pPr>
              <w:widowControl w:val="0"/>
              <w:ind w:firstLineChars="0" w:firstLine="0"/>
              <w:jc w:val="center"/>
              <w:rPr>
                <w:rFonts w:ascii="宋体" w:eastAsia="宋体" w:hAnsi="宋体" w:cs="Times New Roman" w:hint="eastAsia"/>
                <w:spacing w:val="-2"/>
                <w:sz w:val="24"/>
                <w:szCs w:val="24"/>
              </w:rPr>
            </w:pPr>
            <w:r w:rsidRPr="00AC5328">
              <w:rPr>
                <w:rFonts w:ascii="宋体" w:eastAsia="宋体" w:hAnsi="宋体" w:cs="Times New Roman" w:hint="eastAsia"/>
                <w:spacing w:val="-2"/>
                <w:sz w:val="24"/>
                <w:szCs w:val="24"/>
              </w:rPr>
              <w:lastRenderedPageBreak/>
              <w:t>3</w:t>
            </w:r>
          </w:p>
        </w:tc>
        <w:tc>
          <w:tcPr>
            <w:tcW w:w="1419" w:type="dxa"/>
            <w:vAlign w:val="center"/>
          </w:tcPr>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kern w:val="0"/>
                <w:sz w:val="20"/>
                <w:szCs w:val="20"/>
                <w:lang w:bidi="ar"/>
              </w:rPr>
            </w:pPr>
            <w:r w:rsidRPr="00AC5328">
              <w:rPr>
                <w:rFonts w:ascii="宋体" w:eastAsia="宋体" w:hAnsi="宋体" w:cs="宋体" w:hint="eastAsia"/>
                <w:kern w:val="0"/>
                <w:sz w:val="20"/>
                <w:szCs w:val="20"/>
                <w:lang w:bidi="ar"/>
              </w:rPr>
              <w:t>大数据实验平台基础管理平台</w:t>
            </w:r>
          </w:p>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（1套）</w:t>
            </w:r>
          </w:p>
        </w:tc>
        <w:tc>
          <w:tcPr>
            <w:tcW w:w="5353" w:type="dxa"/>
            <w:vAlign w:val="center"/>
          </w:tcPr>
          <w:p w:rsidR="00AC5328" w:rsidRPr="00AC5328" w:rsidRDefault="00AC5328" w:rsidP="00AC5328">
            <w:pPr>
              <w:ind w:firstLineChars="0" w:firstLine="0"/>
              <w:jc w:val="left"/>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1.★总体要求：要求为一体化实验平台，基于Docker容器技术可管理系统内的一体化实验平台的资源控制和各个角色对后台的访问。可提供用户开启集群，销毁集群等操作，可实时监控集群使用量并进行调整。。</w:t>
            </w:r>
            <w:r w:rsidRPr="00AC5328">
              <w:rPr>
                <w:rFonts w:ascii="宋体" w:eastAsia="宋体" w:hAnsi="宋体" w:cs="宋体" w:hint="eastAsia"/>
                <w:kern w:val="0"/>
                <w:sz w:val="20"/>
                <w:szCs w:val="20"/>
                <w:lang w:bidi="ar"/>
              </w:rPr>
              <w:br/>
              <w:t>2.对于科研：系统可以对服务器资源进行调度，调整系统资源重新分配以支撑对科研工作的需求。</w:t>
            </w:r>
            <w:r w:rsidRPr="00AC5328">
              <w:rPr>
                <w:rFonts w:ascii="宋体" w:eastAsia="宋体" w:hAnsi="宋体" w:cs="宋体" w:hint="eastAsia"/>
                <w:kern w:val="0"/>
                <w:sz w:val="20"/>
                <w:szCs w:val="20"/>
                <w:lang w:bidi="ar"/>
              </w:rPr>
              <w:br/>
              <w:t>3.架构要求：实验平台采用B/S架构，支持谷歌，火狐、360极速浏览器。</w:t>
            </w:r>
            <w:r w:rsidRPr="00AC5328">
              <w:rPr>
                <w:rFonts w:ascii="宋体" w:eastAsia="宋体" w:hAnsi="宋体" w:cs="宋体" w:hint="eastAsia"/>
                <w:kern w:val="0"/>
                <w:sz w:val="20"/>
                <w:szCs w:val="20"/>
                <w:lang w:bidi="ar"/>
              </w:rPr>
              <w:br/>
              <w:t>4.用户管理要求：软件管理平台作为大数据实验平台的支撑平台，需具备用户管理功能(包括管理员、老师、学生三级角色管理)，并且老师角色由管理员注册，老师角色具备注册学生用户的权限。</w:t>
            </w:r>
            <w:r w:rsidRPr="00AC5328">
              <w:rPr>
                <w:rFonts w:ascii="宋体" w:eastAsia="宋体" w:hAnsi="宋体" w:cs="宋体" w:hint="eastAsia"/>
                <w:kern w:val="0"/>
                <w:sz w:val="20"/>
                <w:szCs w:val="20"/>
                <w:lang w:bidi="ar"/>
              </w:rPr>
              <w:br/>
              <w:t>5.统一管理要求：可对系统中设备和资源进行统一的管理和控制。</w:t>
            </w:r>
            <w:r w:rsidRPr="00AC5328">
              <w:rPr>
                <w:rFonts w:ascii="宋体" w:eastAsia="宋体" w:hAnsi="宋体" w:cs="宋体" w:hint="eastAsia"/>
                <w:kern w:val="0"/>
                <w:sz w:val="20"/>
                <w:szCs w:val="20"/>
                <w:lang w:bidi="ar"/>
              </w:rPr>
              <w:br/>
              <w:t>6.资源优化要求：允许在使用量上的部分超额，平台通知后台自动进行调度，对资源优化管理。</w:t>
            </w:r>
            <w:r w:rsidRPr="00AC5328">
              <w:rPr>
                <w:rFonts w:ascii="宋体" w:eastAsia="宋体" w:hAnsi="宋体" w:cs="宋体" w:hint="eastAsia"/>
                <w:kern w:val="0"/>
                <w:sz w:val="20"/>
                <w:szCs w:val="20"/>
                <w:lang w:bidi="ar"/>
              </w:rPr>
              <w:br/>
              <w:t>7.状态监控要求：具备系统状态监控功能，可实时展示系统内的集群使用情况、人数上限和当前使用量情况。</w:t>
            </w:r>
            <w:r w:rsidRPr="00AC5328">
              <w:rPr>
                <w:rFonts w:ascii="宋体" w:eastAsia="宋体" w:hAnsi="宋体" w:cs="宋体" w:hint="eastAsia"/>
                <w:kern w:val="0"/>
                <w:sz w:val="20"/>
                <w:szCs w:val="20"/>
                <w:lang w:bidi="ar"/>
              </w:rPr>
              <w:br/>
              <w:t>8.生命周期管理：支持用户对自身集群生命周期的管理，可自行开启和关闭集群。</w:t>
            </w:r>
            <w:r w:rsidRPr="00AC5328">
              <w:rPr>
                <w:rFonts w:ascii="宋体" w:eastAsia="宋体" w:hAnsi="宋体" w:cs="宋体" w:hint="eastAsia"/>
                <w:kern w:val="0"/>
                <w:sz w:val="20"/>
                <w:szCs w:val="20"/>
                <w:lang w:bidi="ar"/>
              </w:rPr>
              <w:br/>
              <w:t>9.资源管理：支持管理员或老师远程关闭所管理学生的容器资源，学生也可以自行关闭申请资源。</w:t>
            </w:r>
            <w:r w:rsidRPr="00AC5328">
              <w:rPr>
                <w:rFonts w:ascii="宋体" w:eastAsia="宋体" w:hAnsi="宋体" w:cs="宋体" w:hint="eastAsia"/>
                <w:kern w:val="0"/>
                <w:sz w:val="20"/>
                <w:szCs w:val="20"/>
                <w:lang w:bidi="ar"/>
              </w:rPr>
              <w:br/>
              <w:t>10.配额管理：系统支持初始按照硬件参数指定用户同时分配集群的并发上限。实时展示系统内集群使用情况，人数上限和当前使用量。系统支持在并发上限的基础上按照硬件资源实际使用情况允许一定程度的超额使用。</w:t>
            </w:r>
            <w:r w:rsidRPr="00AC5328">
              <w:rPr>
                <w:rFonts w:ascii="宋体" w:eastAsia="宋体" w:hAnsi="宋体" w:cs="宋体" w:hint="eastAsia"/>
                <w:kern w:val="0"/>
                <w:sz w:val="20"/>
                <w:szCs w:val="20"/>
                <w:lang w:bidi="ar"/>
              </w:rPr>
              <w:br/>
              <w:t>11.大数据集群配额调度：支持调整集群配额，如改变大数据集群节点个数，内存，cpu配置额度调整不同用户使用的大数据集群性能，更好的支持实验和科研工作。也支持</w:t>
            </w:r>
            <w:r w:rsidRPr="00AC5328">
              <w:rPr>
                <w:rFonts w:ascii="宋体" w:eastAsia="宋体" w:hAnsi="宋体" w:cs="宋体" w:hint="eastAsia"/>
                <w:kern w:val="0"/>
                <w:sz w:val="20"/>
                <w:szCs w:val="20"/>
                <w:lang w:bidi="ar"/>
              </w:rPr>
              <w:lastRenderedPageBreak/>
              <w:t xml:space="preserve">在服务器硬件性能范围内，用户不做设置，服务器自动化调度各个大数据集群性能。 </w:t>
            </w:r>
            <w:r w:rsidRPr="00AC5328">
              <w:rPr>
                <w:rFonts w:ascii="宋体" w:eastAsia="宋体" w:hAnsi="宋体" w:cs="宋体" w:hint="eastAsia"/>
                <w:kern w:val="0"/>
                <w:sz w:val="20"/>
                <w:szCs w:val="20"/>
                <w:lang w:bidi="ar"/>
              </w:rPr>
              <w:br/>
              <w:t>12.对外资源申请：实验平台支持对外提供集群内资源的申请和访问入口以及相关集群端口资源的访问。</w:t>
            </w:r>
            <w:r w:rsidRPr="00AC5328">
              <w:rPr>
                <w:rFonts w:ascii="宋体" w:eastAsia="宋体" w:hAnsi="宋体" w:cs="宋体" w:hint="eastAsia"/>
                <w:kern w:val="0"/>
                <w:sz w:val="20"/>
                <w:szCs w:val="20"/>
                <w:lang w:bidi="ar"/>
              </w:rPr>
              <w:br/>
              <w:t>13.▲登陆管理：可提供ssh登陆端口密码，可通过OpenVPN访问资源。需提供截图，现场提供系统演示。</w:t>
            </w:r>
            <w:r w:rsidRPr="00AC5328">
              <w:rPr>
                <w:rFonts w:ascii="宋体" w:eastAsia="宋体" w:hAnsi="宋体" w:cs="宋体" w:hint="eastAsia"/>
                <w:kern w:val="0"/>
                <w:sz w:val="20"/>
                <w:szCs w:val="20"/>
                <w:lang w:bidi="ar"/>
              </w:rPr>
              <w:br/>
              <w:t>14.客户端软件：提供系统所需其他客户端软件的下载，如xshell，chrome浏览器等。</w:t>
            </w:r>
            <w:r w:rsidRPr="00AC5328">
              <w:rPr>
                <w:rFonts w:ascii="宋体" w:eastAsia="宋体" w:hAnsi="宋体" w:cs="宋体" w:hint="eastAsia"/>
                <w:kern w:val="0"/>
                <w:sz w:val="20"/>
                <w:szCs w:val="20"/>
                <w:lang w:bidi="ar"/>
              </w:rPr>
              <w:br/>
              <w:t>15.集群安全：每个用户可以隔离安全的使用独立的大数据集群，每个用户的操作互不影响，系统按照服务器性能指定可以同时运行的集群个数。</w:t>
            </w:r>
            <w:r w:rsidRPr="00AC5328">
              <w:rPr>
                <w:rFonts w:ascii="宋体" w:eastAsia="宋体" w:hAnsi="宋体" w:cs="宋体" w:hint="eastAsia"/>
                <w:kern w:val="0"/>
                <w:sz w:val="20"/>
                <w:szCs w:val="20"/>
                <w:lang w:bidi="ar"/>
              </w:rPr>
              <w:br/>
              <w:t>16.软件定义网络：管理平台需具备SDN（Software Defined Network）功能。平台内部需使用虚拟网络，将网络设备控制面与数据面分离，实现网络流量的灵活控制。</w:t>
            </w:r>
            <w:r w:rsidRPr="00AC5328">
              <w:rPr>
                <w:rFonts w:ascii="宋体" w:eastAsia="宋体" w:hAnsi="宋体" w:cs="宋体" w:hint="eastAsia"/>
                <w:kern w:val="0"/>
                <w:sz w:val="20"/>
                <w:szCs w:val="20"/>
                <w:lang w:bidi="ar"/>
              </w:rPr>
              <w:br/>
              <w:t>17. ▲提供自由实验集群模式和课程实验模式；方便学生的课程实验及课后拓展实验；学生课程实验可生成实验报告，学生提交报告后，教师可根据实验报告提交情况，管理掌控实验进度，教师可根据学生实验报告内容的正确性、完整性进行评分。需提供截图，现场提供系统演示。</w:t>
            </w:r>
            <w:r w:rsidRPr="00AC5328">
              <w:rPr>
                <w:rFonts w:ascii="宋体" w:eastAsia="宋体" w:hAnsi="宋体" w:cs="宋体" w:hint="eastAsia"/>
                <w:kern w:val="0"/>
                <w:sz w:val="20"/>
                <w:szCs w:val="20"/>
                <w:lang w:bidi="ar"/>
              </w:rPr>
              <w:br/>
              <w:t>18. ▲数据挖掘及可视化工具：用户上传数据集文件至平台，点选指定待挖掘数据表列，点选适用的数据挖掘算法，可生成合适的数据展示方式（饼图，柱状图，散点图等）；需提供截图，现场提供系统演示。</w:t>
            </w:r>
            <w:r w:rsidRPr="00AC5328">
              <w:rPr>
                <w:rFonts w:ascii="宋体" w:eastAsia="宋体" w:hAnsi="宋体" w:cs="宋体" w:hint="eastAsia"/>
                <w:kern w:val="0"/>
                <w:sz w:val="20"/>
                <w:szCs w:val="20"/>
                <w:lang w:bidi="ar"/>
              </w:rPr>
              <w:br/>
              <w:t>19. ▲考试系统功能：提供分类标准题库，题库可自定义分类，可扩展试题，可按照设计难度目标自动生成试卷，包括单选题，简答题，部分题型试题（单选题）自动评分，提供在线考试功能；需提供截图，现场提供系统演示。</w:t>
            </w:r>
            <w:r w:rsidRPr="00AC5328">
              <w:rPr>
                <w:rFonts w:ascii="宋体" w:eastAsia="宋体" w:hAnsi="宋体" w:cs="宋体" w:hint="eastAsia"/>
                <w:kern w:val="0"/>
                <w:sz w:val="20"/>
                <w:szCs w:val="20"/>
                <w:lang w:bidi="ar"/>
              </w:rPr>
              <w:br/>
              <w:t>20. ▲投标厂商需自备一台便携式计算机（计算机配置内</w:t>
            </w:r>
            <w:r w:rsidRPr="00AC5328">
              <w:rPr>
                <w:rFonts w:ascii="宋体" w:eastAsia="宋体" w:hAnsi="宋体" w:cs="宋体" w:hint="eastAsia"/>
                <w:kern w:val="0"/>
                <w:sz w:val="20"/>
                <w:szCs w:val="20"/>
                <w:lang w:bidi="ar"/>
              </w:rPr>
              <w:lastRenderedPageBreak/>
              <w:t>存不得超过8G/CPU不得超过2核）投标现场进行平台功能离线测试（笔记本不得开启无线/有线或者其他上网功能），要求在15分钟内完成三项测试。测试内容如下：</w:t>
            </w:r>
            <w:r w:rsidRPr="00AC5328">
              <w:rPr>
                <w:rFonts w:ascii="宋体" w:eastAsia="宋体" w:hAnsi="宋体" w:cs="宋体" w:hint="eastAsia"/>
                <w:kern w:val="0"/>
                <w:sz w:val="20"/>
                <w:szCs w:val="20"/>
                <w:lang w:bidi="ar"/>
              </w:rPr>
              <w:br/>
              <w:t>1）.离线启动1个Hadoop集群，集群内包含3个节点。</w:t>
            </w:r>
            <w:r w:rsidRPr="00AC5328">
              <w:rPr>
                <w:rFonts w:ascii="宋体" w:eastAsia="宋体" w:hAnsi="宋体" w:cs="宋体" w:hint="eastAsia"/>
                <w:kern w:val="0"/>
                <w:sz w:val="20"/>
                <w:szCs w:val="20"/>
                <w:lang w:bidi="ar"/>
              </w:rPr>
              <w:br/>
              <w:t>2）.集群创建完成后使用ssh工具登录到其中的master节点和任意一个slave节点进行验证。</w:t>
            </w:r>
            <w:r w:rsidRPr="00AC5328">
              <w:rPr>
                <w:rFonts w:ascii="宋体" w:eastAsia="宋体" w:hAnsi="宋体" w:cs="宋体" w:hint="eastAsia"/>
                <w:kern w:val="0"/>
                <w:sz w:val="20"/>
                <w:szCs w:val="20"/>
                <w:lang w:bidi="ar"/>
              </w:rPr>
              <w:br/>
              <w:t>3）.再分别针对Spark和Storm进行相同的测试流程。</w:t>
            </w:r>
          </w:p>
        </w:tc>
        <w:tc>
          <w:tcPr>
            <w:tcW w:w="1701" w:type="dxa"/>
          </w:tcPr>
          <w:p w:rsidR="00AC5328" w:rsidRPr="00AC5328" w:rsidRDefault="00AC5328" w:rsidP="00AC5328">
            <w:pPr>
              <w:ind w:firstLineChars="0" w:firstLine="0"/>
              <w:jc w:val="left"/>
              <w:textAlignment w:val="center"/>
              <w:rPr>
                <w:rFonts w:ascii="宋体" w:eastAsia="宋体" w:hAnsi="宋体" w:cs="Times New Roman" w:hint="eastAsia"/>
                <w:kern w:val="0"/>
                <w:sz w:val="21"/>
                <w:szCs w:val="24"/>
              </w:rPr>
            </w:pPr>
            <w:r w:rsidRPr="00AC5328">
              <w:rPr>
                <w:rFonts w:ascii="宋体" w:eastAsia="宋体" w:hAnsi="宋体" w:cs="Times New Roman" w:hint="eastAsia"/>
                <w:kern w:val="0"/>
                <w:sz w:val="21"/>
                <w:szCs w:val="24"/>
              </w:rPr>
              <w:lastRenderedPageBreak/>
              <w:t xml:space="preserve">云创 </w:t>
            </w:r>
            <w:r w:rsidRPr="00AC5328">
              <w:rPr>
                <w:rFonts w:ascii="宋体" w:eastAsia="宋体" w:hAnsi="宋体" w:cs="Times New Roman"/>
                <w:kern w:val="0"/>
                <w:sz w:val="21"/>
                <w:szCs w:val="24"/>
              </w:rPr>
              <w:t>BDRack V1.0</w:t>
            </w:r>
            <w:r w:rsidRPr="00AC5328">
              <w:rPr>
                <w:rFonts w:ascii="宋体" w:eastAsia="宋体" w:hAnsi="宋体" w:cs="Times New Roman" w:hint="eastAsia"/>
                <w:kern w:val="0"/>
                <w:sz w:val="21"/>
                <w:szCs w:val="24"/>
              </w:rPr>
              <w:t>，</w:t>
            </w:r>
          </w:p>
          <w:p w:rsidR="00AC5328" w:rsidRPr="00AC5328" w:rsidRDefault="00AC5328" w:rsidP="00AC5328">
            <w:pPr>
              <w:ind w:firstLineChars="0" w:firstLine="0"/>
              <w:jc w:val="left"/>
              <w:textAlignment w:val="center"/>
              <w:rPr>
                <w:rFonts w:ascii="宋体" w:eastAsia="宋体" w:hAnsi="宋体" w:cs="Times New Roman" w:hint="eastAsia"/>
                <w:kern w:val="0"/>
                <w:sz w:val="21"/>
                <w:szCs w:val="24"/>
              </w:rPr>
            </w:pPr>
            <w:r w:rsidRPr="00AC5328">
              <w:rPr>
                <w:rFonts w:ascii="宋体" w:eastAsia="宋体" w:hAnsi="宋体" w:cs="Times New Roman" w:hint="eastAsia"/>
                <w:kern w:val="0"/>
                <w:sz w:val="21"/>
                <w:szCs w:val="24"/>
              </w:rPr>
              <w:t>环球大数据 大数据教学实验一体机</w:t>
            </w:r>
            <w:r w:rsidRPr="00AC5328">
              <w:rPr>
                <w:rFonts w:ascii="宋体" w:eastAsia="宋体" w:hAnsi="宋体" w:cs="Times New Roman"/>
                <w:kern w:val="0"/>
                <w:sz w:val="21"/>
                <w:szCs w:val="24"/>
              </w:rPr>
              <w:t>V1.0</w:t>
            </w:r>
            <w:r w:rsidRPr="00AC5328">
              <w:rPr>
                <w:rFonts w:ascii="宋体" w:eastAsia="宋体" w:hAnsi="宋体" w:cs="Times New Roman" w:hint="eastAsia"/>
                <w:kern w:val="0"/>
                <w:sz w:val="21"/>
                <w:szCs w:val="24"/>
              </w:rPr>
              <w:t>，</w:t>
            </w:r>
          </w:p>
          <w:p w:rsidR="00AC5328" w:rsidRPr="00AC5328" w:rsidRDefault="00AC5328" w:rsidP="00AC5328">
            <w:pPr>
              <w:ind w:firstLineChars="0" w:firstLine="0"/>
              <w:jc w:val="left"/>
              <w:textAlignment w:val="center"/>
              <w:rPr>
                <w:rFonts w:ascii="宋体" w:eastAsia="宋体" w:hAnsi="宋体" w:cs="Times New Roman"/>
                <w:kern w:val="0"/>
                <w:sz w:val="24"/>
                <w:szCs w:val="24"/>
              </w:rPr>
            </w:pPr>
            <w:r w:rsidRPr="00AC5328">
              <w:rPr>
                <w:rFonts w:ascii="宋体" w:eastAsia="宋体" w:hAnsi="宋体" w:cs="Times New Roman" w:hint="eastAsia"/>
                <w:kern w:val="0"/>
                <w:sz w:val="21"/>
                <w:szCs w:val="24"/>
              </w:rPr>
              <w:t>苏州国云数据 魔镜v7.0</w:t>
            </w:r>
          </w:p>
        </w:tc>
      </w:tr>
      <w:tr w:rsidR="00AC5328" w:rsidRPr="00AC5328" w:rsidTr="00940D0E">
        <w:trPr>
          <w:trHeight w:val="20"/>
          <w:jc w:val="center"/>
        </w:trPr>
        <w:tc>
          <w:tcPr>
            <w:tcW w:w="748" w:type="dxa"/>
            <w:vAlign w:val="center"/>
          </w:tcPr>
          <w:p w:rsidR="00AC5328" w:rsidRPr="00AC5328" w:rsidRDefault="00AC5328" w:rsidP="00AC5328">
            <w:pPr>
              <w:widowControl w:val="0"/>
              <w:ind w:firstLineChars="0" w:firstLine="0"/>
              <w:jc w:val="center"/>
              <w:rPr>
                <w:rFonts w:ascii="宋体" w:eastAsia="宋体" w:hAnsi="宋体" w:cs="Times New Roman" w:hint="eastAsia"/>
                <w:spacing w:val="-2"/>
                <w:sz w:val="24"/>
                <w:szCs w:val="24"/>
              </w:rPr>
            </w:pPr>
            <w:r w:rsidRPr="00AC5328">
              <w:rPr>
                <w:rFonts w:ascii="宋体" w:eastAsia="宋体" w:hAnsi="宋体" w:cs="Times New Roman" w:hint="eastAsia"/>
                <w:spacing w:val="-2"/>
                <w:sz w:val="24"/>
                <w:szCs w:val="24"/>
              </w:rPr>
              <w:lastRenderedPageBreak/>
              <w:t>4</w:t>
            </w:r>
          </w:p>
        </w:tc>
        <w:tc>
          <w:tcPr>
            <w:tcW w:w="1419" w:type="dxa"/>
            <w:vAlign w:val="center"/>
          </w:tcPr>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kern w:val="0"/>
                <w:sz w:val="20"/>
                <w:szCs w:val="20"/>
                <w:lang w:bidi="ar"/>
              </w:rPr>
            </w:pPr>
            <w:r w:rsidRPr="00AC5328">
              <w:rPr>
                <w:rFonts w:ascii="宋体" w:eastAsia="宋体" w:hAnsi="宋体" w:cs="宋体" w:hint="eastAsia"/>
                <w:kern w:val="0"/>
                <w:sz w:val="20"/>
                <w:szCs w:val="20"/>
                <w:lang w:bidi="ar"/>
              </w:rPr>
              <w:t>大数据实验学生许可</w:t>
            </w:r>
          </w:p>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（60个）</w:t>
            </w:r>
          </w:p>
        </w:tc>
        <w:tc>
          <w:tcPr>
            <w:tcW w:w="5353" w:type="dxa"/>
            <w:vAlign w:val="center"/>
          </w:tcPr>
          <w:p w:rsidR="00AC5328" w:rsidRPr="00AC5328" w:rsidRDefault="00AC5328" w:rsidP="00AC5328">
            <w:pPr>
              <w:ind w:firstLineChars="0" w:firstLine="0"/>
              <w:jc w:val="left"/>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提供60个学生同时实验，为每个学生分配5个节点容器集群，共300个节点容器。</w:t>
            </w:r>
          </w:p>
        </w:tc>
        <w:tc>
          <w:tcPr>
            <w:tcW w:w="1701" w:type="dxa"/>
          </w:tcPr>
          <w:p w:rsidR="00AC5328" w:rsidRPr="00AC5328" w:rsidRDefault="00AC5328" w:rsidP="00AC5328">
            <w:pPr>
              <w:ind w:firstLineChars="0" w:firstLine="0"/>
              <w:jc w:val="left"/>
              <w:textAlignment w:val="center"/>
              <w:rPr>
                <w:rFonts w:ascii="宋体" w:eastAsia="宋体" w:hAnsi="宋体" w:cs="Times New Roman"/>
                <w:kern w:val="0"/>
                <w:sz w:val="24"/>
                <w:szCs w:val="24"/>
              </w:rPr>
            </w:pPr>
          </w:p>
        </w:tc>
      </w:tr>
      <w:tr w:rsidR="00AC5328" w:rsidRPr="00AC5328" w:rsidTr="00940D0E">
        <w:trPr>
          <w:trHeight w:val="20"/>
          <w:jc w:val="center"/>
        </w:trPr>
        <w:tc>
          <w:tcPr>
            <w:tcW w:w="748" w:type="dxa"/>
            <w:vAlign w:val="center"/>
          </w:tcPr>
          <w:p w:rsidR="00AC5328" w:rsidRPr="00AC5328" w:rsidRDefault="00AC5328" w:rsidP="00AC5328">
            <w:pPr>
              <w:widowControl w:val="0"/>
              <w:ind w:firstLineChars="0" w:firstLine="0"/>
              <w:jc w:val="center"/>
              <w:rPr>
                <w:rFonts w:ascii="宋体" w:eastAsia="宋体" w:hAnsi="宋体" w:cs="Times New Roman" w:hint="eastAsia"/>
                <w:spacing w:val="-2"/>
                <w:sz w:val="24"/>
                <w:szCs w:val="24"/>
              </w:rPr>
            </w:pPr>
            <w:r w:rsidRPr="00AC5328">
              <w:rPr>
                <w:rFonts w:ascii="宋体" w:eastAsia="宋体" w:hAnsi="宋体" w:cs="Times New Roman" w:hint="eastAsia"/>
                <w:spacing w:val="-2"/>
                <w:sz w:val="24"/>
                <w:szCs w:val="24"/>
              </w:rPr>
              <w:t>5</w:t>
            </w:r>
          </w:p>
        </w:tc>
        <w:tc>
          <w:tcPr>
            <w:tcW w:w="1419" w:type="dxa"/>
            <w:vAlign w:val="center"/>
          </w:tcPr>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kern w:val="0"/>
                <w:sz w:val="20"/>
                <w:szCs w:val="20"/>
                <w:lang w:bidi="ar"/>
              </w:rPr>
            </w:pPr>
            <w:r w:rsidRPr="00AC5328">
              <w:rPr>
                <w:rFonts w:ascii="宋体" w:eastAsia="宋体" w:hAnsi="宋体" w:cs="宋体" w:hint="eastAsia"/>
                <w:kern w:val="0"/>
                <w:sz w:val="20"/>
                <w:szCs w:val="20"/>
                <w:lang w:bidi="ar"/>
              </w:rPr>
              <w:t>大数据实验平台容器调度系统</w:t>
            </w:r>
          </w:p>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（1套）</w:t>
            </w:r>
          </w:p>
        </w:tc>
        <w:tc>
          <w:tcPr>
            <w:tcW w:w="5353" w:type="dxa"/>
            <w:vAlign w:val="center"/>
          </w:tcPr>
          <w:p w:rsidR="00AC5328" w:rsidRPr="00AC5328" w:rsidRDefault="00AC5328" w:rsidP="00AC5328">
            <w:pPr>
              <w:ind w:firstLineChars="0" w:firstLine="0"/>
              <w:jc w:val="left"/>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1.支持实时监视可用资源（平台最大支持集群数量以及已经创建的集群数量）。</w:t>
            </w:r>
            <w:r w:rsidRPr="00AC5328">
              <w:rPr>
                <w:rFonts w:ascii="宋体" w:eastAsia="宋体" w:hAnsi="宋体" w:cs="宋体" w:hint="eastAsia"/>
                <w:kern w:val="0"/>
                <w:sz w:val="20"/>
                <w:szCs w:val="20"/>
                <w:lang w:bidi="ar"/>
              </w:rPr>
              <w:br/>
              <w:t>2.可提供集群资源访问接口，如资源的开启，关闭，状态查询等。</w:t>
            </w:r>
            <w:r w:rsidRPr="00AC5328">
              <w:rPr>
                <w:rFonts w:ascii="宋体" w:eastAsia="宋体" w:hAnsi="宋体" w:cs="宋体" w:hint="eastAsia"/>
                <w:kern w:val="0"/>
                <w:sz w:val="20"/>
                <w:szCs w:val="20"/>
                <w:lang w:bidi="ar"/>
              </w:rPr>
              <w:br/>
              <w:t>3.将集群指定端口(如ssh服务端口)映射到特定服务器的端口提供集群对外登陆功能。</w:t>
            </w:r>
            <w:r w:rsidRPr="00AC5328">
              <w:rPr>
                <w:rFonts w:ascii="宋体" w:eastAsia="宋体" w:hAnsi="宋体" w:cs="宋体" w:hint="eastAsia"/>
                <w:kern w:val="0"/>
                <w:sz w:val="20"/>
                <w:szCs w:val="20"/>
                <w:lang w:bidi="ar"/>
              </w:rPr>
              <w:br/>
              <w:t>4.支持后台实时监控集群的生命周期，可实现实时监视服务器资源并进行调度；系统实时调度用户大数据各节点集群分配到不同机器，均衡使用服务器硬件资源。</w:t>
            </w:r>
            <w:r w:rsidRPr="00AC5328">
              <w:rPr>
                <w:rFonts w:ascii="宋体" w:eastAsia="宋体" w:hAnsi="宋体" w:cs="宋体" w:hint="eastAsia"/>
                <w:kern w:val="0"/>
                <w:sz w:val="20"/>
                <w:szCs w:val="20"/>
                <w:lang w:bidi="ar"/>
              </w:rPr>
              <w:br/>
              <w:t>5.系统可提供各处理节点硬件资源的实时调控，自动将故障节点移出集群，计算节点故障不会影响集群正常使用。</w:t>
            </w:r>
            <w:r w:rsidRPr="00AC5328">
              <w:rPr>
                <w:rFonts w:ascii="宋体" w:eastAsia="宋体" w:hAnsi="宋体" w:cs="宋体" w:hint="eastAsia"/>
                <w:kern w:val="0"/>
                <w:sz w:val="20"/>
                <w:szCs w:val="20"/>
                <w:lang w:bidi="ar"/>
              </w:rPr>
              <w:br/>
              <w:t>6.提供基于http协议的restful API接口，可以供第三方工具调用显示监控数据。</w:t>
            </w:r>
            <w:r w:rsidRPr="00AC5328">
              <w:rPr>
                <w:rFonts w:ascii="宋体" w:eastAsia="宋体" w:hAnsi="宋体" w:cs="宋体" w:hint="eastAsia"/>
                <w:kern w:val="0"/>
                <w:sz w:val="20"/>
                <w:szCs w:val="20"/>
                <w:lang w:bidi="ar"/>
              </w:rPr>
              <w:br/>
              <w:t>7.调度系统支持十万级别并发处理。</w:t>
            </w:r>
            <w:r w:rsidRPr="00AC5328">
              <w:rPr>
                <w:rFonts w:ascii="宋体" w:eastAsia="宋体" w:hAnsi="宋体" w:cs="宋体" w:hint="eastAsia"/>
                <w:kern w:val="0"/>
                <w:sz w:val="20"/>
                <w:szCs w:val="20"/>
                <w:lang w:bidi="ar"/>
              </w:rPr>
              <w:br/>
              <w:t>8.支持负载均衡处理负载较重的API接口，使得API请求处理控制在毫秒级别。</w:t>
            </w:r>
            <w:r w:rsidRPr="00AC5328">
              <w:rPr>
                <w:rFonts w:ascii="宋体" w:eastAsia="宋体" w:hAnsi="宋体" w:cs="宋体" w:hint="eastAsia"/>
                <w:kern w:val="0"/>
                <w:sz w:val="20"/>
                <w:szCs w:val="20"/>
                <w:lang w:bidi="ar"/>
              </w:rPr>
              <w:br/>
              <w:t>9. ▲支持秒级创建资源：即从用户在页面点击“创建”按钮，到集群资源成功创建完成所花费时间不能超过10秒钟。需提供截图，现场提供系统演示。</w:t>
            </w:r>
          </w:p>
        </w:tc>
        <w:tc>
          <w:tcPr>
            <w:tcW w:w="1701" w:type="dxa"/>
          </w:tcPr>
          <w:p w:rsidR="00AC5328" w:rsidRPr="00AC5328" w:rsidRDefault="00AC5328" w:rsidP="00AC5328">
            <w:pPr>
              <w:ind w:firstLineChars="0" w:firstLine="0"/>
              <w:jc w:val="left"/>
              <w:textAlignment w:val="center"/>
              <w:rPr>
                <w:rFonts w:ascii="宋体" w:eastAsia="宋体" w:hAnsi="宋体" w:cs="Times New Roman"/>
                <w:kern w:val="0"/>
                <w:sz w:val="21"/>
                <w:szCs w:val="24"/>
              </w:rPr>
            </w:pPr>
            <w:r w:rsidRPr="00AC5328">
              <w:rPr>
                <w:rFonts w:ascii="宋体" w:eastAsia="宋体" w:hAnsi="宋体" w:cs="Times New Roman" w:hint="eastAsia"/>
                <w:kern w:val="0"/>
                <w:sz w:val="21"/>
                <w:szCs w:val="24"/>
              </w:rPr>
              <w:t>云创</w:t>
            </w:r>
          </w:p>
          <w:p w:rsidR="00AC5328" w:rsidRPr="00AC5328" w:rsidRDefault="00AC5328" w:rsidP="00AC5328">
            <w:pPr>
              <w:ind w:firstLineChars="0" w:firstLine="0"/>
              <w:jc w:val="left"/>
              <w:textAlignment w:val="center"/>
              <w:rPr>
                <w:rFonts w:ascii="宋体" w:eastAsia="宋体" w:hAnsi="宋体" w:cs="Times New Roman" w:hint="eastAsia"/>
                <w:kern w:val="0"/>
                <w:sz w:val="21"/>
                <w:szCs w:val="24"/>
              </w:rPr>
            </w:pPr>
            <w:r w:rsidRPr="00AC5328">
              <w:rPr>
                <w:rFonts w:ascii="宋体" w:eastAsia="宋体" w:hAnsi="宋体" w:cs="Times New Roman"/>
                <w:kern w:val="0"/>
                <w:sz w:val="21"/>
                <w:szCs w:val="24"/>
              </w:rPr>
              <w:t>cSchedule V1.0</w:t>
            </w:r>
            <w:r w:rsidRPr="00AC5328">
              <w:rPr>
                <w:rFonts w:ascii="宋体" w:eastAsia="宋体" w:hAnsi="宋体" w:cs="Times New Roman" w:hint="eastAsia"/>
                <w:kern w:val="0"/>
                <w:sz w:val="21"/>
                <w:szCs w:val="24"/>
              </w:rPr>
              <w:t>，环球大数据 大数据教学实验一体机</w:t>
            </w:r>
            <w:r w:rsidRPr="00AC5328">
              <w:rPr>
                <w:rFonts w:ascii="宋体" w:eastAsia="宋体" w:hAnsi="宋体" w:cs="Times New Roman"/>
                <w:kern w:val="0"/>
                <w:sz w:val="21"/>
                <w:szCs w:val="24"/>
              </w:rPr>
              <w:t>V1.0</w:t>
            </w:r>
            <w:r w:rsidRPr="00AC5328">
              <w:rPr>
                <w:rFonts w:ascii="宋体" w:eastAsia="宋体" w:hAnsi="宋体" w:cs="Times New Roman" w:hint="eastAsia"/>
                <w:kern w:val="0"/>
                <w:sz w:val="21"/>
                <w:szCs w:val="24"/>
              </w:rPr>
              <w:t>，</w:t>
            </w:r>
          </w:p>
          <w:p w:rsidR="00AC5328" w:rsidRPr="00AC5328" w:rsidRDefault="00AC5328" w:rsidP="00AC5328">
            <w:pPr>
              <w:ind w:firstLineChars="0" w:firstLine="0"/>
              <w:jc w:val="left"/>
              <w:textAlignment w:val="center"/>
              <w:rPr>
                <w:rFonts w:ascii="宋体" w:eastAsia="宋体" w:hAnsi="宋体" w:cs="Times New Roman" w:hint="eastAsia"/>
                <w:kern w:val="0"/>
                <w:sz w:val="24"/>
                <w:szCs w:val="24"/>
              </w:rPr>
            </w:pPr>
            <w:r w:rsidRPr="00AC5328">
              <w:rPr>
                <w:rFonts w:ascii="宋体" w:eastAsia="宋体" w:hAnsi="宋体" w:cs="Times New Roman" w:hint="eastAsia"/>
                <w:kern w:val="0"/>
                <w:sz w:val="21"/>
                <w:szCs w:val="24"/>
              </w:rPr>
              <w:t>苏州国云数据 魔镜v7.0</w:t>
            </w:r>
          </w:p>
        </w:tc>
      </w:tr>
      <w:tr w:rsidR="00AC5328" w:rsidRPr="00AC5328" w:rsidTr="00940D0E">
        <w:trPr>
          <w:trHeight w:val="20"/>
          <w:jc w:val="center"/>
        </w:trPr>
        <w:tc>
          <w:tcPr>
            <w:tcW w:w="748" w:type="dxa"/>
            <w:vAlign w:val="center"/>
          </w:tcPr>
          <w:p w:rsidR="00AC5328" w:rsidRPr="00AC5328" w:rsidRDefault="00AC5328" w:rsidP="00AC5328">
            <w:pPr>
              <w:widowControl w:val="0"/>
              <w:ind w:firstLineChars="0" w:firstLine="0"/>
              <w:jc w:val="center"/>
              <w:rPr>
                <w:rFonts w:ascii="宋体" w:eastAsia="宋体" w:hAnsi="宋体" w:cs="Times New Roman" w:hint="eastAsia"/>
                <w:spacing w:val="-2"/>
                <w:sz w:val="24"/>
                <w:szCs w:val="24"/>
              </w:rPr>
            </w:pPr>
            <w:r w:rsidRPr="00AC5328">
              <w:rPr>
                <w:rFonts w:ascii="宋体" w:eastAsia="宋体" w:hAnsi="宋体" w:cs="Times New Roman" w:hint="eastAsia"/>
                <w:spacing w:val="-2"/>
                <w:sz w:val="24"/>
                <w:szCs w:val="24"/>
              </w:rPr>
              <w:lastRenderedPageBreak/>
              <w:t>6</w:t>
            </w:r>
          </w:p>
        </w:tc>
        <w:tc>
          <w:tcPr>
            <w:tcW w:w="1419" w:type="dxa"/>
            <w:vAlign w:val="center"/>
          </w:tcPr>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kern w:val="0"/>
                <w:sz w:val="20"/>
                <w:szCs w:val="20"/>
                <w:lang w:bidi="ar"/>
              </w:rPr>
            </w:pPr>
            <w:r w:rsidRPr="00AC5328">
              <w:rPr>
                <w:rFonts w:ascii="宋体" w:eastAsia="宋体" w:hAnsi="宋体" w:cs="宋体" w:hint="eastAsia"/>
                <w:kern w:val="0"/>
                <w:sz w:val="20"/>
                <w:szCs w:val="20"/>
                <w:lang w:bidi="ar"/>
              </w:rPr>
              <w:t>大数据实验平台镜像仓库</w:t>
            </w:r>
          </w:p>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（1套）</w:t>
            </w:r>
          </w:p>
        </w:tc>
        <w:tc>
          <w:tcPr>
            <w:tcW w:w="5353" w:type="dxa"/>
            <w:vAlign w:val="center"/>
          </w:tcPr>
          <w:p w:rsidR="00AC5328" w:rsidRPr="00AC5328" w:rsidRDefault="00AC5328" w:rsidP="00AC5328">
            <w:pPr>
              <w:ind w:firstLineChars="0" w:firstLine="0"/>
              <w:jc w:val="left"/>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1.可提供镜像仓库的存储，调度，查询等操作。</w:t>
            </w:r>
            <w:r w:rsidRPr="00AC5328">
              <w:rPr>
                <w:rFonts w:ascii="宋体" w:eastAsia="宋体" w:hAnsi="宋体" w:cs="宋体" w:hint="eastAsia"/>
                <w:kern w:val="0"/>
                <w:sz w:val="20"/>
                <w:szCs w:val="20"/>
                <w:lang w:bidi="ar"/>
              </w:rPr>
              <w:br/>
              <w:t>2.可提供教学所需的镜像资源。包括Hadoop、HBase、HDFS、YARN、MapReduce、ZooKeeper、Spark、Storm、Hive、Pig、Mahout、R语言等不同的大数据应用组件。至少同时支持Java、R和Python三种语言。</w:t>
            </w:r>
            <w:r w:rsidRPr="00AC5328">
              <w:rPr>
                <w:rFonts w:ascii="宋体" w:eastAsia="宋体" w:hAnsi="宋体" w:cs="宋体" w:hint="eastAsia"/>
                <w:kern w:val="0"/>
                <w:sz w:val="20"/>
                <w:szCs w:val="20"/>
                <w:lang w:bidi="ar"/>
              </w:rPr>
              <w:br/>
              <w:t>3.支持1T以上的镜像资源存储。</w:t>
            </w:r>
            <w:r w:rsidRPr="00AC5328">
              <w:rPr>
                <w:rFonts w:ascii="宋体" w:eastAsia="宋体" w:hAnsi="宋体" w:cs="宋体" w:hint="eastAsia"/>
                <w:kern w:val="0"/>
                <w:sz w:val="20"/>
                <w:szCs w:val="20"/>
                <w:lang w:bidi="ar"/>
              </w:rPr>
              <w:br/>
              <w:t>4.镜像仓库可靠性不低于99.9%。</w:t>
            </w:r>
            <w:r w:rsidRPr="00AC5328">
              <w:rPr>
                <w:rFonts w:ascii="宋体" w:eastAsia="宋体" w:hAnsi="宋体" w:cs="宋体" w:hint="eastAsia"/>
                <w:kern w:val="0"/>
                <w:sz w:val="20"/>
                <w:szCs w:val="20"/>
                <w:lang w:bidi="ar"/>
              </w:rPr>
              <w:br/>
              <w:t>5.内部数据网络需要支持千兆带宽，上传下载速度不低于100MB/s</w:t>
            </w:r>
            <w:r w:rsidRPr="00AC5328">
              <w:rPr>
                <w:rFonts w:ascii="宋体" w:eastAsia="宋体" w:hAnsi="宋体" w:cs="宋体" w:hint="eastAsia"/>
                <w:kern w:val="0"/>
                <w:sz w:val="20"/>
                <w:szCs w:val="20"/>
                <w:lang w:bidi="ar"/>
              </w:rPr>
              <w:br/>
              <w:t>6.支持AUFS高级联合文件系统。AUFS是一种分层、轻量级并且高性能的文件系统，它支持对文件系统的修改作为一次提交来一层层的叠加，同时可以将不同目录挂载到同一个虚拟文件系统下。</w:t>
            </w:r>
          </w:p>
        </w:tc>
        <w:tc>
          <w:tcPr>
            <w:tcW w:w="1701" w:type="dxa"/>
          </w:tcPr>
          <w:p w:rsidR="00AC5328" w:rsidRPr="00AC5328" w:rsidRDefault="00AC5328" w:rsidP="00AC5328">
            <w:pPr>
              <w:ind w:firstLineChars="0" w:firstLine="0"/>
              <w:jc w:val="left"/>
              <w:textAlignment w:val="center"/>
              <w:rPr>
                <w:rFonts w:ascii="宋体" w:eastAsia="宋体" w:hAnsi="宋体" w:cs="Times New Roman"/>
                <w:kern w:val="0"/>
                <w:sz w:val="21"/>
                <w:szCs w:val="24"/>
              </w:rPr>
            </w:pPr>
            <w:r w:rsidRPr="00AC5328">
              <w:rPr>
                <w:rFonts w:ascii="宋体" w:eastAsia="宋体" w:hAnsi="宋体" w:cs="Times New Roman" w:hint="eastAsia"/>
                <w:kern w:val="0"/>
                <w:sz w:val="21"/>
                <w:szCs w:val="24"/>
              </w:rPr>
              <w:t>云创</w:t>
            </w:r>
          </w:p>
          <w:p w:rsidR="00AC5328" w:rsidRPr="00AC5328" w:rsidRDefault="00AC5328" w:rsidP="00AC5328">
            <w:pPr>
              <w:ind w:firstLineChars="0" w:firstLine="0"/>
              <w:jc w:val="left"/>
              <w:textAlignment w:val="center"/>
              <w:rPr>
                <w:rFonts w:ascii="宋体" w:eastAsia="宋体" w:hAnsi="宋体" w:cs="Times New Roman" w:hint="eastAsia"/>
                <w:kern w:val="0"/>
                <w:sz w:val="21"/>
                <w:szCs w:val="24"/>
              </w:rPr>
            </w:pPr>
            <w:r w:rsidRPr="00AC5328">
              <w:rPr>
                <w:rFonts w:ascii="宋体" w:eastAsia="宋体" w:hAnsi="宋体" w:cs="Times New Roman"/>
                <w:kern w:val="0"/>
                <w:sz w:val="21"/>
                <w:szCs w:val="24"/>
              </w:rPr>
              <w:t>cRegistryV1.0</w:t>
            </w:r>
            <w:r w:rsidRPr="00AC5328">
              <w:rPr>
                <w:rFonts w:ascii="宋体" w:eastAsia="宋体" w:hAnsi="宋体" w:cs="Times New Roman" w:hint="eastAsia"/>
                <w:kern w:val="0"/>
                <w:sz w:val="21"/>
                <w:szCs w:val="24"/>
              </w:rPr>
              <w:t>，环球大数据 大数据教学实验一体机</w:t>
            </w:r>
            <w:r w:rsidRPr="00AC5328">
              <w:rPr>
                <w:rFonts w:ascii="宋体" w:eastAsia="宋体" w:hAnsi="宋体" w:cs="Times New Roman"/>
                <w:kern w:val="0"/>
                <w:sz w:val="21"/>
                <w:szCs w:val="24"/>
              </w:rPr>
              <w:t>V1.0</w:t>
            </w:r>
            <w:r w:rsidRPr="00AC5328">
              <w:rPr>
                <w:rFonts w:ascii="宋体" w:eastAsia="宋体" w:hAnsi="宋体" w:cs="Times New Roman" w:hint="eastAsia"/>
                <w:kern w:val="0"/>
                <w:sz w:val="21"/>
                <w:szCs w:val="24"/>
              </w:rPr>
              <w:t>，</w:t>
            </w:r>
          </w:p>
          <w:p w:rsidR="00AC5328" w:rsidRPr="00AC5328" w:rsidRDefault="00AC5328" w:rsidP="00AC5328">
            <w:pPr>
              <w:ind w:firstLineChars="0" w:firstLine="0"/>
              <w:jc w:val="left"/>
              <w:textAlignment w:val="center"/>
              <w:rPr>
                <w:rFonts w:ascii="宋体" w:eastAsia="宋体" w:hAnsi="宋体" w:cs="Times New Roman" w:hint="eastAsia"/>
                <w:kern w:val="0"/>
                <w:sz w:val="24"/>
                <w:szCs w:val="24"/>
              </w:rPr>
            </w:pPr>
            <w:r w:rsidRPr="00AC5328">
              <w:rPr>
                <w:rFonts w:ascii="宋体" w:eastAsia="宋体" w:hAnsi="宋体" w:cs="Times New Roman" w:hint="eastAsia"/>
                <w:kern w:val="0"/>
                <w:sz w:val="21"/>
                <w:szCs w:val="24"/>
              </w:rPr>
              <w:t>苏州国云数据 魔镜v7.0</w:t>
            </w:r>
          </w:p>
        </w:tc>
      </w:tr>
      <w:tr w:rsidR="00AC5328" w:rsidRPr="00AC5328" w:rsidTr="00940D0E">
        <w:trPr>
          <w:trHeight w:val="20"/>
          <w:jc w:val="center"/>
        </w:trPr>
        <w:tc>
          <w:tcPr>
            <w:tcW w:w="748" w:type="dxa"/>
            <w:vAlign w:val="center"/>
          </w:tcPr>
          <w:p w:rsidR="00AC5328" w:rsidRPr="00AC5328" w:rsidRDefault="00AC5328" w:rsidP="00AC5328">
            <w:pPr>
              <w:widowControl w:val="0"/>
              <w:ind w:firstLineChars="0" w:firstLine="0"/>
              <w:jc w:val="center"/>
              <w:rPr>
                <w:rFonts w:ascii="宋体" w:eastAsia="宋体" w:hAnsi="宋体" w:cs="Times New Roman" w:hint="eastAsia"/>
                <w:spacing w:val="-2"/>
                <w:sz w:val="24"/>
                <w:szCs w:val="24"/>
              </w:rPr>
            </w:pPr>
            <w:r w:rsidRPr="00AC5328">
              <w:rPr>
                <w:rFonts w:ascii="宋体" w:eastAsia="宋体" w:hAnsi="宋体" w:cs="Times New Roman" w:hint="eastAsia"/>
                <w:spacing w:val="-2"/>
                <w:sz w:val="24"/>
                <w:szCs w:val="24"/>
              </w:rPr>
              <w:t>7</w:t>
            </w:r>
          </w:p>
        </w:tc>
        <w:tc>
          <w:tcPr>
            <w:tcW w:w="1419" w:type="dxa"/>
            <w:vAlign w:val="center"/>
          </w:tcPr>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kern w:val="0"/>
                <w:sz w:val="20"/>
                <w:szCs w:val="20"/>
                <w:lang w:bidi="ar"/>
              </w:rPr>
            </w:pPr>
            <w:r w:rsidRPr="00AC5328">
              <w:rPr>
                <w:rFonts w:ascii="宋体" w:eastAsia="宋体" w:hAnsi="宋体" w:cs="宋体" w:hint="eastAsia"/>
                <w:kern w:val="0"/>
                <w:sz w:val="20"/>
                <w:szCs w:val="20"/>
                <w:lang w:bidi="ar"/>
              </w:rPr>
              <w:t>大数据实验平台软件仓库</w:t>
            </w:r>
          </w:p>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（1套）</w:t>
            </w:r>
          </w:p>
        </w:tc>
        <w:tc>
          <w:tcPr>
            <w:tcW w:w="5353" w:type="dxa"/>
            <w:vAlign w:val="center"/>
          </w:tcPr>
          <w:p w:rsidR="00AC5328" w:rsidRPr="00AC5328" w:rsidRDefault="00AC5328" w:rsidP="00AC5328">
            <w:pPr>
              <w:ind w:firstLineChars="0" w:firstLine="0"/>
              <w:jc w:val="left"/>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1.可扩展开发平台：可通过订制化插件，支持大数据应用开发。</w:t>
            </w:r>
            <w:r w:rsidRPr="00AC5328">
              <w:rPr>
                <w:rFonts w:ascii="宋体" w:eastAsia="宋体" w:hAnsi="宋体" w:cs="宋体" w:hint="eastAsia"/>
                <w:kern w:val="0"/>
                <w:sz w:val="20"/>
                <w:szCs w:val="20"/>
                <w:lang w:bidi="ar"/>
              </w:rPr>
              <w:br/>
              <w:t>2. Hadoop插件：针对Hadoop订制化开发插件，帮助用户快速开发Hadoop程序。（Eclipse无法直接用于Hadoop开发，必须要有写接口代码与原始开源软件Hadoop结合后才能方便用户开发）。</w:t>
            </w:r>
            <w:r w:rsidRPr="00AC5328">
              <w:rPr>
                <w:rFonts w:ascii="宋体" w:eastAsia="宋体" w:hAnsi="宋体" w:cs="宋体" w:hint="eastAsia"/>
                <w:kern w:val="0"/>
                <w:sz w:val="20"/>
                <w:szCs w:val="20"/>
                <w:lang w:bidi="ar"/>
              </w:rPr>
              <w:br/>
              <w:t>3. Storm插件：针对Storm订制化开发插件，帮助用户快速开发Storm程序。（Eclipse无法直接用于Storm开发，必须要有写接口代码与原始开源软件Storm结合后才能方便用户开发）</w:t>
            </w:r>
            <w:r w:rsidRPr="00AC5328">
              <w:rPr>
                <w:rFonts w:ascii="宋体" w:eastAsia="宋体" w:hAnsi="宋体" w:cs="宋体" w:hint="eastAsia"/>
                <w:kern w:val="0"/>
                <w:sz w:val="20"/>
                <w:szCs w:val="20"/>
                <w:lang w:bidi="ar"/>
              </w:rPr>
              <w:br/>
              <w:t>4. HBase插件：针对HBase订制化开发插件，帮助用户快速开发HBase程序。（Eclipse无法直接用于HBase开发，必须要有写接口代码与原始开源软件HBase结合后才能方便用户开发）</w:t>
            </w:r>
            <w:r w:rsidRPr="00AC5328">
              <w:rPr>
                <w:rFonts w:ascii="宋体" w:eastAsia="宋体" w:hAnsi="宋体" w:cs="宋体" w:hint="eastAsia"/>
                <w:kern w:val="0"/>
                <w:sz w:val="20"/>
                <w:szCs w:val="20"/>
                <w:lang w:bidi="ar"/>
              </w:rPr>
              <w:br/>
              <w:t>5. Hive插件：针对Hive订制化开发插件，帮助用户快速开发Hive程序。（Eclipse无法直接用于Hive开发，必</w:t>
            </w:r>
            <w:r w:rsidRPr="00AC5328">
              <w:rPr>
                <w:rFonts w:ascii="宋体" w:eastAsia="宋体" w:hAnsi="宋体" w:cs="宋体" w:hint="eastAsia"/>
                <w:kern w:val="0"/>
                <w:sz w:val="20"/>
                <w:szCs w:val="20"/>
                <w:lang w:bidi="ar"/>
              </w:rPr>
              <w:lastRenderedPageBreak/>
              <w:t>须要有写接口代码与原始开源软件Hive结合后才能方便用户开发）</w:t>
            </w:r>
          </w:p>
        </w:tc>
        <w:tc>
          <w:tcPr>
            <w:tcW w:w="1701" w:type="dxa"/>
          </w:tcPr>
          <w:p w:rsidR="00AC5328" w:rsidRPr="00AC5328" w:rsidRDefault="00AC5328" w:rsidP="00AC5328">
            <w:pPr>
              <w:ind w:firstLineChars="0" w:firstLine="0"/>
              <w:jc w:val="left"/>
              <w:textAlignment w:val="center"/>
              <w:rPr>
                <w:rFonts w:ascii="宋体" w:eastAsia="宋体" w:hAnsi="宋体" w:cs="Times New Roman"/>
                <w:kern w:val="0"/>
                <w:sz w:val="21"/>
                <w:szCs w:val="24"/>
              </w:rPr>
            </w:pPr>
            <w:r w:rsidRPr="00AC5328">
              <w:rPr>
                <w:rFonts w:ascii="宋体" w:eastAsia="宋体" w:hAnsi="宋体" w:cs="Times New Roman" w:hint="eastAsia"/>
                <w:kern w:val="0"/>
                <w:sz w:val="21"/>
                <w:szCs w:val="24"/>
              </w:rPr>
              <w:lastRenderedPageBreak/>
              <w:t>云创</w:t>
            </w:r>
          </w:p>
          <w:p w:rsidR="00AC5328" w:rsidRPr="00AC5328" w:rsidRDefault="00AC5328" w:rsidP="00AC5328">
            <w:pPr>
              <w:ind w:firstLineChars="0" w:firstLine="0"/>
              <w:jc w:val="left"/>
              <w:textAlignment w:val="center"/>
              <w:rPr>
                <w:rFonts w:ascii="宋体" w:eastAsia="宋体" w:hAnsi="宋体" w:cs="Times New Roman" w:hint="eastAsia"/>
                <w:kern w:val="0"/>
                <w:sz w:val="21"/>
                <w:szCs w:val="24"/>
              </w:rPr>
            </w:pPr>
            <w:r w:rsidRPr="00AC5328">
              <w:rPr>
                <w:rFonts w:ascii="宋体" w:eastAsia="宋体" w:hAnsi="宋体" w:cs="Times New Roman"/>
                <w:kern w:val="0"/>
                <w:sz w:val="21"/>
                <w:szCs w:val="24"/>
              </w:rPr>
              <w:t>cRegistryV1.0</w:t>
            </w:r>
            <w:r w:rsidRPr="00AC5328">
              <w:rPr>
                <w:rFonts w:ascii="宋体" w:eastAsia="宋体" w:hAnsi="宋体" w:cs="Times New Roman" w:hint="eastAsia"/>
                <w:kern w:val="0"/>
                <w:sz w:val="21"/>
                <w:szCs w:val="24"/>
              </w:rPr>
              <w:t>，环球大数据 大数据教学实验一体机</w:t>
            </w:r>
            <w:r w:rsidRPr="00AC5328">
              <w:rPr>
                <w:rFonts w:ascii="宋体" w:eastAsia="宋体" w:hAnsi="宋体" w:cs="Times New Roman"/>
                <w:kern w:val="0"/>
                <w:sz w:val="21"/>
                <w:szCs w:val="24"/>
              </w:rPr>
              <w:t>V1.0</w:t>
            </w:r>
            <w:r w:rsidRPr="00AC5328">
              <w:rPr>
                <w:rFonts w:ascii="宋体" w:eastAsia="宋体" w:hAnsi="宋体" w:cs="Times New Roman" w:hint="eastAsia"/>
                <w:kern w:val="0"/>
                <w:sz w:val="21"/>
                <w:szCs w:val="24"/>
              </w:rPr>
              <w:t>，</w:t>
            </w:r>
          </w:p>
          <w:p w:rsidR="00AC5328" w:rsidRPr="00AC5328" w:rsidRDefault="00AC5328" w:rsidP="00AC5328">
            <w:pPr>
              <w:ind w:firstLineChars="0" w:firstLine="0"/>
              <w:jc w:val="left"/>
              <w:textAlignment w:val="center"/>
              <w:rPr>
                <w:rFonts w:ascii="宋体" w:eastAsia="宋体" w:hAnsi="宋体" w:cs="Times New Roman"/>
                <w:kern w:val="0"/>
                <w:sz w:val="24"/>
                <w:szCs w:val="24"/>
              </w:rPr>
            </w:pPr>
            <w:r w:rsidRPr="00AC5328">
              <w:rPr>
                <w:rFonts w:ascii="宋体" w:eastAsia="宋体" w:hAnsi="宋体" w:cs="Times New Roman" w:hint="eastAsia"/>
                <w:kern w:val="0"/>
                <w:sz w:val="21"/>
                <w:szCs w:val="24"/>
              </w:rPr>
              <w:t>苏州国云数据 魔镜v7.0</w:t>
            </w:r>
          </w:p>
        </w:tc>
      </w:tr>
    </w:tbl>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1419"/>
        <w:gridCol w:w="5353"/>
        <w:gridCol w:w="1701"/>
      </w:tblGrid>
      <w:tr w:rsidR="00AC5328" w:rsidRPr="00AC5328" w:rsidTr="00940D0E">
        <w:trPr>
          <w:trHeight w:val="20"/>
          <w:jc w:val="center"/>
        </w:trPr>
        <w:tc>
          <w:tcPr>
            <w:tcW w:w="748" w:type="dxa"/>
            <w:vAlign w:val="center"/>
          </w:tcPr>
          <w:p w:rsidR="00AC5328" w:rsidRPr="00AC5328" w:rsidRDefault="00AC5328" w:rsidP="00AC5328">
            <w:pPr>
              <w:widowControl w:val="0"/>
              <w:ind w:firstLineChars="0" w:firstLine="0"/>
              <w:jc w:val="center"/>
              <w:rPr>
                <w:rFonts w:ascii="宋体" w:eastAsia="宋体" w:hAnsi="宋体" w:cs="Times New Roman" w:hint="eastAsia"/>
                <w:spacing w:val="-2"/>
                <w:sz w:val="24"/>
                <w:szCs w:val="24"/>
              </w:rPr>
            </w:pPr>
            <w:r w:rsidRPr="00AC5328">
              <w:rPr>
                <w:rFonts w:ascii="宋体" w:eastAsia="宋体" w:hAnsi="宋体" w:cs="Times New Roman" w:hint="eastAsia"/>
                <w:spacing w:val="-2"/>
                <w:sz w:val="24"/>
                <w:szCs w:val="24"/>
              </w:rPr>
              <w:t>8</w:t>
            </w:r>
          </w:p>
        </w:tc>
        <w:tc>
          <w:tcPr>
            <w:tcW w:w="1419" w:type="dxa"/>
            <w:vAlign w:val="center"/>
          </w:tcPr>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kern w:val="0"/>
                <w:sz w:val="20"/>
                <w:szCs w:val="20"/>
                <w:lang w:bidi="ar"/>
              </w:rPr>
            </w:pPr>
            <w:r w:rsidRPr="00AC5328">
              <w:rPr>
                <w:rFonts w:ascii="宋体" w:eastAsia="宋体" w:hAnsi="宋体" w:cs="宋体" w:hint="eastAsia"/>
                <w:kern w:val="0"/>
                <w:sz w:val="20"/>
                <w:szCs w:val="20"/>
                <w:lang w:bidi="ar"/>
              </w:rPr>
              <w:t>大数据实验平台资源监控系统</w:t>
            </w:r>
          </w:p>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（1套）</w:t>
            </w:r>
          </w:p>
        </w:tc>
        <w:tc>
          <w:tcPr>
            <w:tcW w:w="5353" w:type="dxa"/>
            <w:vAlign w:val="center"/>
          </w:tcPr>
          <w:p w:rsidR="00AC5328" w:rsidRPr="00AC5328" w:rsidRDefault="00AC5328" w:rsidP="00AC5328">
            <w:pPr>
              <w:ind w:firstLineChars="0" w:firstLine="0"/>
              <w:jc w:val="left"/>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1.已创建的集群总数量，方便用户掌控资源使用情况，合理安排学生同时学习时间。</w:t>
            </w:r>
            <w:r w:rsidRPr="00AC5328">
              <w:rPr>
                <w:rFonts w:ascii="宋体" w:eastAsia="宋体" w:hAnsi="宋体" w:cs="宋体" w:hint="eastAsia"/>
                <w:kern w:val="0"/>
                <w:sz w:val="20"/>
                <w:szCs w:val="20"/>
                <w:lang w:bidi="ar"/>
              </w:rPr>
              <w:br/>
              <w:t>2.已创建集群的类型：Spark/Hadoop/Storm/Hive等，随时掌握每个实验的学生学习情况。</w:t>
            </w:r>
            <w:r w:rsidRPr="00AC5328">
              <w:rPr>
                <w:rFonts w:ascii="宋体" w:eastAsia="宋体" w:hAnsi="宋体" w:cs="宋体" w:hint="eastAsia"/>
                <w:kern w:val="0"/>
                <w:sz w:val="20"/>
                <w:szCs w:val="20"/>
                <w:lang w:bidi="ar"/>
              </w:rPr>
              <w:br/>
              <w:t>3.已创建集群各类型的数量：方便教师管理统计某个具体课程（Hadoop/Storm/Hive等）的学生的学习进度。</w:t>
            </w:r>
            <w:r w:rsidRPr="00AC5328">
              <w:rPr>
                <w:rFonts w:ascii="宋体" w:eastAsia="宋体" w:hAnsi="宋体" w:cs="宋体" w:hint="eastAsia"/>
                <w:kern w:val="0"/>
                <w:sz w:val="20"/>
                <w:szCs w:val="20"/>
                <w:lang w:bidi="ar"/>
              </w:rPr>
              <w:br/>
              <w:t>4.已创建集群的使用者：方便教师统计学习人数和单个学生的学习进度。</w:t>
            </w:r>
            <w:r w:rsidRPr="00AC5328">
              <w:rPr>
                <w:rFonts w:ascii="宋体" w:eastAsia="宋体" w:hAnsi="宋体" w:cs="宋体" w:hint="eastAsia"/>
                <w:kern w:val="0"/>
                <w:sz w:val="20"/>
                <w:szCs w:val="20"/>
                <w:lang w:bidi="ar"/>
              </w:rPr>
              <w:br/>
              <w:t>5.同一类型使用者创建的集群数量：方便教师管理统计整体学生的学习进度。</w:t>
            </w:r>
            <w:r w:rsidRPr="00AC5328">
              <w:rPr>
                <w:rFonts w:ascii="宋体" w:eastAsia="宋体" w:hAnsi="宋体" w:cs="宋体" w:hint="eastAsia"/>
                <w:kern w:val="0"/>
                <w:sz w:val="20"/>
                <w:szCs w:val="20"/>
                <w:lang w:bidi="ar"/>
              </w:rPr>
              <w:br/>
              <w:t>6.集群使用者的详细信息：统计具体学生使用情况，方便教师针对性教学。</w:t>
            </w:r>
            <w:r w:rsidRPr="00AC5328">
              <w:rPr>
                <w:rFonts w:ascii="宋体" w:eastAsia="宋体" w:hAnsi="宋体" w:cs="宋体" w:hint="eastAsia"/>
                <w:kern w:val="0"/>
                <w:sz w:val="20"/>
                <w:szCs w:val="20"/>
                <w:lang w:bidi="ar"/>
              </w:rPr>
              <w:br/>
              <w:t>7.剩余可创建集群数量： 帮助教师掌控是否资源足够，方便管理者决策是否需要升级更高版本或者增加物理资源。</w:t>
            </w:r>
          </w:p>
        </w:tc>
        <w:tc>
          <w:tcPr>
            <w:tcW w:w="1701" w:type="dxa"/>
          </w:tcPr>
          <w:p w:rsidR="00AC5328" w:rsidRPr="00AC5328" w:rsidRDefault="00AC5328" w:rsidP="00AC5328">
            <w:pPr>
              <w:ind w:firstLineChars="0" w:firstLine="0"/>
              <w:jc w:val="left"/>
              <w:textAlignment w:val="center"/>
              <w:rPr>
                <w:rFonts w:ascii="宋体" w:eastAsia="宋体" w:hAnsi="宋体" w:cs="Times New Roman"/>
                <w:kern w:val="0"/>
                <w:sz w:val="21"/>
                <w:szCs w:val="24"/>
              </w:rPr>
            </w:pPr>
            <w:r w:rsidRPr="00AC5328">
              <w:rPr>
                <w:rFonts w:ascii="宋体" w:eastAsia="宋体" w:hAnsi="宋体" w:cs="Times New Roman" w:hint="eastAsia"/>
                <w:kern w:val="0"/>
                <w:sz w:val="21"/>
                <w:szCs w:val="24"/>
              </w:rPr>
              <w:t>云创</w:t>
            </w:r>
          </w:p>
          <w:p w:rsidR="00AC5328" w:rsidRPr="00AC5328" w:rsidRDefault="00AC5328" w:rsidP="00AC5328">
            <w:pPr>
              <w:ind w:firstLineChars="0" w:firstLine="0"/>
              <w:jc w:val="left"/>
              <w:textAlignment w:val="center"/>
              <w:rPr>
                <w:rFonts w:ascii="宋体" w:eastAsia="宋体" w:hAnsi="宋体" w:cs="Times New Roman" w:hint="eastAsia"/>
                <w:kern w:val="0"/>
                <w:sz w:val="21"/>
                <w:szCs w:val="24"/>
              </w:rPr>
            </w:pPr>
            <w:r w:rsidRPr="00AC5328">
              <w:rPr>
                <w:rFonts w:ascii="宋体" w:eastAsia="宋体" w:hAnsi="宋体" w:cs="Times New Roman"/>
                <w:kern w:val="0"/>
                <w:sz w:val="21"/>
                <w:szCs w:val="24"/>
              </w:rPr>
              <w:t>cRegistryV1.0</w:t>
            </w:r>
            <w:r w:rsidRPr="00AC5328">
              <w:rPr>
                <w:rFonts w:ascii="宋体" w:eastAsia="宋体" w:hAnsi="宋体" w:cs="Times New Roman" w:hint="eastAsia"/>
                <w:kern w:val="0"/>
                <w:sz w:val="21"/>
                <w:szCs w:val="24"/>
              </w:rPr>
              <w:t>，环球大数据 大数据教学实验一体机</w:t>
            </w:r>
            <w:r w:rsidRPr="00AC5328">
              <w:rPr>
                <w:rFonts w:ascii="宋体" w:eastAsia="宋体" w:hAnsi="宋体" w:cs="Times New Roman"/>
                <w:kern w:val="0"/>
                <w:sz w:val="21"/>
                <w:szCs w:val="24"/>
              </w:rPr>
              <w:t>V1.0</w:t>
            </w:r>
            <w:r w:rsidRPr="00AC5328">
              <w:rPr>
                <w:rFonts w:ascii="宋体" w:eastAsia="宋体" w:hAnsi="宋体" w:cs="Times New Roman" w:hint="eastAsia"/>
                <w:kern w:val="0"/>
                <w:sz w:val="21"/>
                <w:szCs w:val="24"/>
              </w:rPr>
              <w:t>，</w:t>
            </w:r>
          </w:p>
          <w:p w:rsidR="00AC5328" w:rsidRPr="00AC5328" w:rsidRDefault="00AC5328" w:rsidP="00AC5328">
            <w:pPr>
              <w:ind w:firstLineChars="0" w:firstLine="0"/>
              <w:jc w:val="left"/>
              <w:textAlignment w:val="center"/>
              <w:rPr>
                <w:rFonts w:ascii="宋体" w:eastAsia="宋体" w:hAnsi="宋体" w:cs="Times New Roman" w:hint="eastAsia"/>
                <w:kern w:val="0"/>
                <w:sz w:val="24"/>
                <w:szCs w:val="24"/>
              </w:rPr>
            </w:pPr>
            <w:r w:rsidRPr="00AC5328">
              <w:rPr>
                <w:rFonts w:ascii="宋体" w:eastAsia="宋体" w:hAnsi="宋体" w:cs="Times New Roman" w:hint="eastAsia"/>
                <w:kern w:val="0"/>
                <w:sz w:val="21"/>
                <w:szCs w:val="24"/>
              </w:rPr>
              <w:t>苏州国云数据 魔镜v7.0</w:t>
            </w:r>
          </w:p>
        </w:tc>
      </w:tr>
      <w:tr w:rsidR="00AC5328" w:rsidRPr="00AC5328" w:rsidTr="00940D0E">
        <w:trPr>
          <w:trHeight w:val="20"/>
          <w:jc w:val="center"/>
        </w:trPr>
        <w:tc>
          <w:tcPr>
            <w:tcW w:w="748" w:type="dxa"/>
            <w:vAlign w:val="center"/>
          </w:tcPr>
          <w:p w:rsidR="00AC5328" w:rsidRPr="00AC5328" w:rsidRDefault="00AC5328" w:rsidP="00AC5328">
            <w:pPr>
              <w:widowControl w:val="0"/>
              <w:ind w:firstLineChars="0" w:firstLine="0"/>
              <w:jc w:val="center"/>
              <w:rPr>
                <w:rFonts w:ascii="宋体" w:eastAsia="宋体" w:hAnsi="宋体" w:cs="Times New Roman" w:hint="eastAsia"/>
                <w:spacing w:val="-2"/>
                <w:sz w:val="24"/>
                <w:szCs w:val="24"/>
              </w:rPr>
            </w:pPr>
            <w:r w:rsidRPr="00AC5328">
              <w:rPr>
                <w:rFonts w:ascii="宋体" w:eastAsia="宋体" w:hAnsi="宋体" w:cs="Times New Roman" w:hint="eastAsia"/>
                <w:spacing w:val="-2"/>
                <w:sz w:val="24"/>
                <w:szCs w:val="24"/>
              </w:rPr>
              <w:t>9</w:t>
            </w:r>
          </w:p>
        </w:tc>
        <w:tc>
          <w:tcPr>
            <w:tcW w:w="1419" w:type="dxa"/>
            <w:vAlign w:val="center"/>
          </w:tcPr>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kern w:val="0"/>
                <w:sz w:val="20"/>
                <w:szCs w:val="20"/>
                <w:lang w:bidi="ar"/>
              </w:rPr>
            </w:pPr>
            <w:r w:rsidRPr="00AC5328">
              <w:rPr>
                <w:rFonts w:ascii="宋体" w:eastAsia="宋体" w:hAnsi="宋体" w:cs="宋体" w:hint="eastAsia"/>
                <w:kern w:val="0"/>
                <w:sz w:val="20"/>
                <w:szCs w:val="20"/>
                <w:lang w:bidi="ar"/>
              </w:rPr>
              <w:t>交换机</w:t>
            </w:r>
          </w:p>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（2台）</w:t>
            </w:r>
          </w:p>
        </w:tc>
        <w:tc>
          <w:tcPr>
            <w:tcW w:w="5353" w:type="dxa"/>
            <w:vAlign w:val="center"/>
          </w:tcPr>
          <w:p w:rsidR="00AC5328" w:rsidRPr="00AC5328" w:rsidRDefault="00AC5328" w:rsidP="00AC5328">
            <w:pPr>
              <w:ind w:firstLineChars="0" w:firstLine="0"/>
              <w:jc w:val="left"/>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产品类型：企业级交换机</w:t>
            </w:r>
          </w:p>
          <w:p w:rsidR="00AC5328" w:rsidRPr="00AC5328" w:rsidRDefault="00AC5328" w:rsidP="00AC5328">
            <w:pPr>
              <w:ind w:firstLineChars="0" w:firstLine="0"/>
              <w:jc w:val="left"/>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应用层级：三层</w:t>
            </w:r>
          </w:p>
          <w:p w:rsidR="00AC5328" w:rsidRPr="00AC5328" w:rsidRDefault="00AC5328" w:rsidP="00AC5328">
            <w:pPr>
              <w:ind w:firstLineChars="0" w:firstLine="0"/>
              <w:jc w:val="left"/>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端口数量：48个10/100/1000Base-T以太网端口,4个千兆SFP,</w:t>
            </w:r>
            <w:r w:rsidRPr="00AC5328">
              <w:rPr>
                <w:rFonts w:ascii="宋体" w:eastAsia="宋体" w:hAnsi="宋体" w:cs="宋体"/>
                <w:kern w:val="0"/>
                <w:sz w:val="20"/>
                <w:szCs w:val="20"/>
                <w:lang w:bidi="ar"/>
              </w:rPr>
              <w:t xml:space="preserve"> 2个QSFP+</w:t>
            </w:r>
            <w:r w:rsidRPr="00AC5328">
              <w:rPr>
                <w:rFonts w:ascii="宋体" w:eastAsia="宋体" w:hAnsi="宋体" w:cs="宋体" w:hint="eastAsia"/>
                <w:kern w:val="0"/>
                <w:sz w:val="20"/>
                <w:szCs w:val="20"/>
                <w:lang w:bidi="ar"/>
              </w:rPr>
              <w:t>.</w:t>
            </w:r>
          </w:p>
          <w:p w:rsidR="00AC5328" w:rsidRPr="00AC5328" w:rsidRDefault="00AC5328" w:rsidP="00AC5328">
            <w:pPr>
              <w:ind w:firstLineChars="0" w:firstLine="0"/>
              <w:jc w:val="left"/>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背板带宽：598Gbps</w:t>
            </w:r>
          </w:p>
          <w:p w:rsidR="00AC5328" w:rsidRPr="00AC5328" w:rsidRDefault="00AC5328" w:rsidP="00AC5328">
            <w:pPr>
              <w:ind w:firstLineChars="0" w:firstLine="0"/>
              <w:jc w:val="left"/>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包转发率：198Mpps</w:t>
            </w:r>
          </w:p>
        </w:tc>
        <w:tc>
          <w:tcPr>
            <w:tcW w:w="1701" w:type="dxa"/>
          </w:tcPr>
          <w:p w:rsidR="00AC5328" w:rsidRPr="00AC5328" w:rsidRDefault="00AC5328" w:rsidP="00AC5328">
            <w:pPr>
              <w:ind w:firstLineChars="0" w:firstLine="0"/>
              <w:jc w:val="left"/>
              <w:textAlignment w:val="center"/>
              <w:rPr>
                <w:rFonts w:ascii="宋体" w:eastAsia="宋体" w:hAnsi="宋体" w:cs="Times New Roman"/>
                <w:kern w:val="0"/>
                <w:sz w:val="24"/>
                <w:szCs w:val="24"/>
              </w:rPr>
            </w:pPr>
            <w:r w:rsidRPr="00AC5328">
              <w:rPr>
                <w:rFonts w:ascii="宋体" w:eastAsia="宋体" w:hAnsi="宋体" w:cs="Times New Roman" w:hint="eastAsia"/>
                <w:sz w:val="21"/>
                <w:szCs w:val="21"/>
                <w:shd w:val="clear" w:color="auto" w:fill="FFFFFF"/>
              </w:rPr>
              <w:t>华三（H3C） LS-S5560-54S-EI，锐捷网络RG-S2952G-E ,</w:t>
            </w:r>
            <w:r w:rsidRPr="00AC5328">
              <w:rPr>
                <w:rFonts w:ascii="Times New Roman" w:eastAsia="宋体" w:hAnsi="Times New Roman" w:cs="Times New Roman" w:hint="eastAsia"/>
                <w:sz w:val="28"/>
                <w:szCs w:val="24"/>
              </w:rPr>
              <w:t xml:space="preserve"> </w:t>
            </w:r>
            <w:r w:rsidRPr="00AC5328">
              <w:rPr>
                <w:rFonts w:ascii="宋体" w:eastAsia="宋体" w:hAnsi="宋体" w:cs="Times New Roman" w:hint="eastAsia"/>
                <w:sz w:val="21"/>
                <w:szCs w:val="21"/>
                <w:shd w:val="clear" w:color="auto" w:fill="FFFFFF"/>
              </w:rPr>
              <w:t>华为 S5720-52P-EI-AC</w:t>
            </w:r>
          </w:p>
        </w:tc>
      </w:tr>
      <w:tr w:rsidR="00AC5328" w:rsidRPr="00AC5328" w:rsidTr="00940D0E">
        <w:trPr>
          <w:trHeight w:val="20"/>
          <w:jc w:val="center"/>
        </w:trPr>
        <w:tc>
          <w:tcPr>
            <w:tcW w:w="748" w:type="dxa"/>
            <w:vAlign w:val="center"/>
          </w:tcPr>
          <w:p w:rsidR="00AC5328" w:rsidRPr="00AC5328" w:rsidRDefault="00AC5328" w:rsidP="00AC5328">
            <w:pPr>
              <w:widowControl w:val="0"/>
              <w:ind w:firstLineChars="0" w:firstLine="0"/>
              <w:jc w:val="center"/>
              <w:rPr>
                <w:rFonts w:ascii="宋体" w:eastAsia="宋体" w:hAnsi="宋体" w:cs="Times New Roman" w:hint="eastAsia"/>
                <w:spacing w:val="-2"/>
                <w:sz w:val="24"/>
                <w:szCs w:val="24"/>
              </w:rPr>
            </w:pPr>
            <w:r w:rsidRPr="00AC5328">
              <w:rPr>
                <w:rFonts w:ascii="宋体" w:eastAsia="宋体" w:hAnsi="宋体" w:cs="Times New Roman" w:hint="eastAsia"/>
                <w:spacing w:val="-2"/>
                <w:sz w:val="24"/>
                <w:szCs w:val="24"/>
              </w:rPr>
              <w:t>10</w:t>
            </w:r>
          </w:p>
        </w:tc>
        <w:tc>
          <w:tcPr>
            <w:tcW w:w="1419" w:type="dxa"/>
            <w:vAlign w:val="center"/>
          </w:tcPr>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kern w:val="0"/>
                <w:sz w:val="20"/>
                <w:szCs w:val="20"/>
                <w:lang w:bidi="ar"/>
              </w:rPr>
            </w:pPr>
            <w:r w:rsidRPr="00AC5328">
              <w:rPr>
                <w:rFonts w:ascii="宋体" w:eastAsia="宋体" w:hAnsi="宋体" w:cs="宋体" w:hint="eastAsia"/>
                <w:kern w:val="0"/>
                <w:sz w:val="20"/>
                <w:szCs w:val="20"/>
                <w:lang w:bidi="ar"/>
              </w:rPr>
              <w:t>大数据实验配套资源</w:t>
            </w:r>
          </w:p>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（1套）</w:t>
            </w:r>
          </w:p>
        </w:tc>
        <w:tc>
          <w:tcPr>
            <w:tcW w:w="5353" w:type="dxa"/>
            <w:vAlign w:val="center"/>
          </w:tcPr>
          <w:p w:rsidR="00AC5328" w:rsidRPr="00AC5328" w:rsidRDefault="00AC5328" w:rsidP="00AC5328">
            <w:pPr>
              <w:widowControl w:val="0"/>
              <w:numPr>
                <w:ilvl w:val="0"/>
                <w:numId w:val="6"/>
              </w:numPr>
              <w:spacing w:line="240" w:lineRule="auto"/>
              <w:ind w:firstLineChars="0"/>
              <w:jc w:val="left"/>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1、本平台要求能满足3-5门课程的实验教学，具体如下：</w:t>
            </w:r>
            <w:r w:rsidRPr="00AC5328">
              <w:rPr>
                <w:rFonts w:ascii="宋体" w:eastAsia="宋体" w:hAnsi="宋体" w:cs="宋体" w:hint="eastAsia"/>
                <w:kern w:val="0"/>
                <w:sz w:val="20"/>
                <w:szCs w:val="20"/>
                <w:lang w:bidi="ar"/>
              </w:rPr>
              <w:br/>
              <w:t>1）HADOOP课程实验项目：包括HDFS实验，MapReduces实验等。提供每个实验的实验手册，PPT，操作视频； 详细介绍每个实验项目的实验目的、实验要求、实验原理、实验步骤和实验结果。</w:t>
            </w:r>
            <w:r w:rsidRPr="00AC5328">
              <w:rPr>
                <w:rFonts w:ascii="宋体" w:eastAsia="宋体" w:hAnsi="宋体" w:cs="宋体" w:hint="eastAsia"/>
                <w:kern w:val="0"/>
                <w:sz w:val="20"/>
                <w:szCs w:val="20"/>
                <w:lang w:bidi="ar"/>
              </w:rPr>
              <w:br/>
              <w:t>2）▲大数据课程的实验项目：须提供配套本平台正式出版的大数据教材（按照标准班级配备教材），循序渐进介绍包括hadoop，hbase，hive，spark.storm等组件的体系结构，帮助老师教学，帮助学生理解课程内容和知识结构,实验教材的内容必需和提供的实验平</w:t>
            </w:r>
            <w:r w:rsidRPr="00AC5328">
              <w:rPr>
                <w:rFonts w:ascii="宋体" w:eastAsia="宋体" w:hAnsi="宋体" w:cs="宋体" w:hint="eastAsia"/>
                <w:kern w:val="0"/>
                <w:sz w:val="20"/>
                <w:szCs w:val="20"/>
                <w:lang w:bidi="ar"/>
              </w:rPr>
              <w:lastRenderedPageBreak/>
              <w:t>台配套。提供配套实验的实验手册，PPT，操作高清视频； 详细介绍每个实验项目的实验步骤和方法。投标现场需提供大数据教材及实验手册（均需正式出版发行，在京东，当当网上可查核）</w:t>
            </w:r>
          </w:p>
          <w:p w:rsidR="00AC5328" w:rsidRPr="00AC5328" w:rsidRDefault="00AC5328" w:rsidP="00AC5328">
            <w:pPr>
              <w:ind w:left="360" w:firstLineChars="0" w:firstLine="0"/>
              <w:jc w:val="left"/>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必须满足的实验项目：</w:t>
            </w:r>
            <w:r w:rsidRPr="00AC5328">
              <w:rPr>
                <w:rFonts w:ascii="宋体" w:eastAsia="宋体" w:hAnsi="宋体" w:cs="宋体" w:hint="eastAsia"/>
                <w:kern w:val="0"/>
                <w:sz w:val="20"/>
                <w:szCs w:val="20"/>
                <w:lang w:bidi="ar"/>
              </w:rPr>
              <w:br/>
              <w:t>实验1  Kafka订阅推送示例</w:t>
            </w:r>
            <w:r w:rsidRPr="00AC5328">
              <w:rPr>
                <w:rFonts w:ascii="宋体" w:eastAsia="宋体" w:hAnsi="宋体" w:cs="宋体" w:hint="eastAsia"/>
                <w:kern w:val="0"/>
                <w:sz w:val="20"/>
                <w:szCs w:val="20"/>
                <w:lang w:bidi="ar"/>
              </w:rPr>
              <w:br/>
              <w:t>实验2  MongoDB实验：读写MongoDB</w:t>
            </w:r>
            <w:r w:rsidRPr="00AC5328">
              <w:rPr>
                <w:rFonts w:ascii="宋体" w:eastAsia="宋体" w:hAnsi="宋体" w:cs="宋体" w:hint="eastAsia"/>
                <w:kern w:val="0"/>
                <w:sz w:val="20"/>
                <w:szCs w:val="20"/>
                <w:lang w:bidi="ar"/>
              </w:rPr>
              <w:br/>
              <w:t>实验3  LevelDB实验：读写LevelDB</w:t>
            </w:r>
            <w:r w:rsidRPr="00AC5328">
              <w:rPr>
                <w:rFonts w:ascii="宋体" w:eastAsia="宋体" w:hAnsi="宋体" w:cs="宋体" w:hint="eastAsia"/>
                <w:kern w:val="0"/>
                <w:sz w:val="20"/>
                <w:szCs w:val="20"/>
                <w:lang w:bidi="ar"/>
              </w:rPr>
              <w:br/>
              <w:t>实验4  车牌识别：基于MapReduce思想;编写车牌识别程序。实现对某两处监控图片中的车牌的识别，完成对除xx省车辆外的外省车辆的统计，并完成对两处监控中套牌车辆的识别，并得出结果。</w:t>
            </w:r>
            <w:r w:rsidRPr="00AC5328">
              <w:rPr>
                <w:rFonts w:ascii="宋体" w:eastAsia="宋体" w:hAnsi="宋体" w:cs="宋体" w:hint="eastAsia"/>
                <w:kern w:val="0"/>
                <w:sz w:val="20"/>
                <w:szCs w:val="20"/>
                <w:lang w:bidi="ar"/>
              </w:rPr>
              <w:br/>
              <w:t>实验5 搜索引擎:利用大数据实验环境完成一个真实的项目； 结合多个大数据的组件练习如何在实际项目中使用大数据的组件；能使用分布式的思想对数据进行清洗，处理；考虑大数据环境对数据的处理方法进行优化；利用大数据的思路，了解通用的搜索引擎技术流程。</w:t>
            </w:r>
            <w:r w:rsidRPr="00AC5328">
              <w:rPr>
                <w:rFonts w:ascii="宋体" w:eastAsia="宋体" w:hAnsi="宋体" w:cs="宋体" w:hint="eastAsia"/>
                <w:kern w:val="0"/>
                <w:sz w:val="20"/>
                <w:szCs w:val="20"/>
                <w:lang w:bidi="ar"/>
              </w:rPr>
              <w:br/>
              <w:t>实验6 推荐系统:了解常用的基于矩阵分解的协同过滤推荐算法的基本原理，掌握Spark MLlib中对基于模型的协同过滤算法的封装函数的使用，对Spark中机器学习模块内容加深理解。</w:t>
            </w:r>
            <w:r w:rsidRPr="00AC5328">
              <w:rPr>
                <w:rFonts w:ascii="宋体" w:eastAsia="宋体" w:hAnsi="宋体" w:cs="宋体" w:hint="eastAsia"/>
                <w:kern w:val="0"/>
                <w:sz w:val="20"/>
                <w:szCs w:val="20"/>
                <w:lang w:bidi="ar"/>
              </w:rPr>
              <w:br/>
              <w:t>实验7 环境大数据: 学会分析环境数据文件；学会编写解析环境数据文件并进行统计的代码；学会进行递归MapReduce。</w:t>
            </w:r>
            <w:r w:rsidRPr="00AC5328">
              <w:rPr>
                <w:rFonts w:ascii="宋体" w:eastAsia="宋体" w:hAnsi="宋体" w:cs="宋体" w:hint="eastAsia"/>
                <w:kern w:val="0"/>
                <w:sz w:val="20"/>
                <w:szCs w:val="20"/>
                <w:lang w:bidi="ar"/>
              </w:rPr>
              <w:br/>
              <w:t>实验8 硬件托管大数据:了解智能硬件的开发过程；掌握基于万物云的智能硬件流程； 熟悉智能硬件数据的上传，查询，分析。</w:t>
            </w:r>
            <w:r w:rsidRPr="00AC5328">
              <w:rPr>
                <w:rFonts w:ascii="宋体" w:eastAsia="宋体" w:hAnsi="宋体" w:cs="宋体" w:hint="eastAsia"/>
                <w:kern w:val="0"/>
                <w:sz w:val="20"/>
                <w:szCs w:val="20"/>
                <w:lang w:bidi="ar"/>
              </w:rPr>
              <w:br/>
              <w:t>实验9 贷款风险评估:银行贷款员需要分析数据，以便搞清楚那些贷款申请者是“安全的”，银行的“风险”是什么。这就需要构造一个模型或分类器来预测</w:t>
            </w:r>
            <w:r w:rsidRPr="00AC5328">
              <w:rPr>
                <w:rFonts w:ascii="宋体" w:eastAsia="宋体" w:hAnsi="宋体" w:cs="宋体" w:hint="eastAsia"/>
                <w:kern w:val="0"/>
                <w:sz w:val="20"/>
                <w:szCs w:val="20"/>
                <w:lang w:bidi="ar"/>
              </w:rPr>
              <w:lastRenderedPageBreak/>
              <w:t>类标号，其预测结果可以为贷款员放贷提供相关依据。</w:t>
            </w:r>
            <w:r w:rsidRPr="00AC5328">
              <w:rPr>
                <w:rFonts w:ascii="宋体" w:eastAsia="宋体" w:hAnsi="宋体" w:cs="宋体" w:hint="eastAsia"/>
                <w:kern w:val="0"/>
                <w:sz w:val="20"/>
                <w:szCs w:val="20"/>
                <w:lang w:bidi="ar"/>
              </w:rPr>
              <w:br/>
              <w:t>3）▲云计算课程的实验项目：须提供配套本平台正式出版的云计算教材（按照标准班级配备教材）以及配套的PPT。投标现场需提供云计算教材及本教材配套电子档PPT</w:t>
            </w:r>
            <w:r w:rsidRPr="00AC5328">
              <w:rPr>
                <w:rFonts w:ascii="宋体" w:eastAsia="宋体" w:hAnsi="宋体" w:cs="宋体" w:hint="eastAsia"/>
                <w:kern w:val="0"/>
                <w:sz w:val="20"/>
                <w:szCs w:val="20"/>
                <w:shd w:val="pct15" w:color="auto" w:fill="FFFFFF"/>
                <w:lang w:bidi="ar"/>
              </w:rPr>
              <w:t>（</w:t>
            </w:r>
            <w:r w:rsidRPr="00AC5328">
              <w:rPr>
                <w:rFonts w:ascii="宋体" w:eastAsia="宋体" w:hAnsi="宋体" w:cs="宋体" w:hint="eastAsia"/>
                <w:kern w:val="0"/>
                <w:sz w:val="20"/>
                <w:szCs w:val="20"/>
                <w:lang w:bidi="ar"/>
              </w:rPr>
              <w:t>教材需正式出版，在京东、当当网上可查核）</w:t>
            </w:r>
          </w:p>
          <w:p w:rsidR="00AC5328" w:rsidRPr="00AC5328" w:rsidRDefault="00AC5328" w:rsidP="00AC5328">
            <w:pPr>
              <w:ind w:left="360" w:firstLineChars="0" w:firstLine="0"/>
              <w:jc w:val="left"/>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必须满足的实验项目：</w:t>
            </w:r>
          </w:p>
          <w:p w:rsidR="00AC5328" w:rsidRPr="00AC5328" w:rsidRDefault="00AC5328" w:rsidP="00AC5328">
            <w:pPr>
              <w:ind w:left="360" w:firstLineChars="0" w:firstLine="0"/>
              <w:jc w:val="left"/>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实验1  集群实验：配置集群环境</w:t>
            </w:r>
            <w:r w:rsidRPr="00AC5328">
              <w:rPr>
                <w:rFonts w:ascii="宋体" w:eastAsia="宋体" w:hAnsi="宋体" w:cs="宋体" w:hint="eastAsia"/>
                <w:kern w:val="0"/>
                <w:sz w:val="20"/>
                <w:szCs w:val="20"/>
                <w:lang w:bidi="ar"/>
              </w:rPr>
              <w:br/>
              <w:t>实验2  HDFS实验：部署HDFS</w:t>
            </w:r>
            <w:r w:rsidRPr="00AC5328">
              <w:rPr>
                <w:rFonts w:ascii="宋体" w:eastAsia="宋体" w:hAnsi="宋体" w:cs="宋体" w:hint="eastAsia"/>
                <w:kern w:val="0"/>
                <w:sz w:val="20"/>
                <w:szCs w:val="20"/>
                <w:lang w:bidi="ar"/>
              </w:rPr>
              <w:br/>
              <w:t>实验3  HDFS实验：读写HDFS文件</w:t>
            </w:r>
            <w:r w:rsidRPr="00AC5328">
              <w:rPr>
                <w:rFonts w:ascii="宋体" w:eastAsia="宋体" w:hAnsi="宋体" w:cs="宋体" w:hint="eastAsia"/>
                <w:kern w:val="0"/>
                <w:sz w:val="20"/>
                <w:szCs w:val="20"/>
                <w:lang w:bidi="ar"/>
              </w:rPr>
              <w:br/>
              <w:t>实验4  Spark实验：部署Spark集群</w:t>
            </w:r>
            <w:r w:rsidRPr="00AC5328">
              <w:rPr>
                <w:rFonts w:ascii="宋体" w:eastAsia="宋体" w:hAnsi="宋体" w:cs="宋体" w:hint="eastAsia"/>
                <w:kern w:val="0"/>
                <w:sz w:val="20"/>
                <w:szCs w:val="20"/>
                <w:lang w:bidi="ar"/>
              </w:rPr>
              <w:br/>
              <w:t>实验5  YARN实验：部署YARN集群</w:t>
            </w:r>
            <w:r w:rsidRPr="00AC5328">
              <w:rPr>
                <w:rFonts w:ascii="宋体" w:eastAsia="宋体" w:hAnsi="宋体" w:cs="宋体" w:hint="eastAsia"/>
                <w:kern w:val="0"/>
                <w:sz w:val="20"/>
                <w:szCs w:val="20"/>
                <w:lang w:bidi="ar"/>
              </w:rPr>
              <w:br/>
            </w:r>
            <w:r w:rsidRPr="00AC5328">
              <w:rPr>
                <w:rFonts w:ascii="宋体" w:eastAsia="宋体" w:hAnsi="宋体" w:cs="宋体" w:hint="eastAsia"/>
                <w:kern w:val="0"/>
                <w:sz w:val="20"/>
                <w:szCs w:val="20"/>
                <w:lang w:bidi="ar"/>
              </w:rPr>
              <w:br/>
              <w:t>4）大数据库课程的实验项目：详细介绍每个实验项目的实验目的、实验要求、实验原理、实验步骤和实验结果，实验项目包括Hive实验；Spark实验；部署HBase等。</w:t>
            </w:r>
            <w:r w:rsidRPr="00AC5328">
              <w:rPr>
                <w:rFonts w:ascii="宋体" w:eastAsia="宋体" w:hAnsi="宋体" w:cs="宋体" w:hint="eastAsia"/>
                <w:kern w:val="0"/>
                <w:sz w:val="20"/>
                <w:szCs w:val="20"/>
                <w:lang w:bidi="ar"/>
              </w:rPr>
              <w:br/>
              <w:t>5）Python语言课程的实验项目：详细介绍每个实验项目的实验目的、实验要求、实验原理、实验步骤和实验结果，实验项目包括Python基础、Python算法、Python实战等。</w:t>
            </w:r>
            <w:r w:rsidRPr="00AC5328">
              <w:rPr>
                <w:rFonts w:ascii="宋体" w:eastAsia="宋体" w:hAnsi="宋体" w:cs="宋体" w:hint="eastAsia"/>
                <w:kern w:val="0"/>
                <w:sz w:val="20"/>
                <w:szCs w:val="20"/>
                <w:lang w:bidi="ar"/>
              </w:rPr>
              <w:br/>
              <w:t>6）R语言课程的实验项目：详细介绍每个实验项目的实验目的、实验要求、实验原理、实验步骤和实验结果，实验项目包括R语言基础、R语言算法、R语言实战等。</w:t>
            </w:r>
            <w:r w:rsidRPr="00AC5328">
              <w:rPr>
                <w:rFonts w:ascii="宋体" w:eastAsia="宋体" w:hAnsi="宋体" w:cs="宋体" w:hint="eastAsia"/>
                <w:kern w:val="0"/>
                <w:sz w:val="20"/>
                <w:szCs w:val="20"/>
                <w:lang w:bidi="ar"/>
              </w:rPr>
              <w:br/>
              <w:t>7）Linux系统应用与开发课程实验项目：提供每个实验的实验手册；详细介绍每个实验项目的实验步骤和方法。实验项目包括：linux常用命令</w:t>
            </w:r>
            <w:r w:rsidRPr="00AC5328">
              <w:rPr>
                <w:rFonts w:ascii="宋体" w:eastAsia="宋体" w:hAnsi="宋体" w:cs="宋体" w:hint="eastAsia"/>
                <w:kern w:val="0"/>
                <w:sz w:val="20"/>
                <w:szCs w:val="20"/>
                <w:lang w:bidi="ar"/>
              </w:rPr>
              <w:lastRenderedPageBreak/>
              <w:t>(cd,ls,pwd,mkdir,rm,cp,mv)的使用方法，Linux文件操作实验，awk和sed使用详解等。</w:t>
            </w:r>
            <w:r w:rsidRPr="00AC5328">
              <w:rPr>
                <w:rFonts w:ascii="宋体" w:eastAsia="宋体" w:hAnsi="宋体" w:cs="宋体" w:hint="eastAsia"/>
                <w:kern w:val="0"/>
                <w:sz w:val="20"/>
                <w:szCs w:val="20"/>
                <w:lang w:bidi="ar"/>
              </w:rPr>
              <w:br/>
              <w:t>8）▲大数据行业项目案例至少1项，必须配套完整的文档，代码与使用手册。</w:t>
            </w:r>
            <w:r w:rsidRPr="00AC5328">
              <w:rPr>
                <w:rFonts w:ascii="宋体" w:eastAsia="宋体" w:hAnsi="宋体" w:cs="宋体" w:hint="eastAsia"/>
                <w:kern w:val="0"/>
                <w:sz w:val="20"/>
                <w:szCs w:val="20"/>
                <w:lang w:bidi="ar"/>
              </w:rPr>
              <w:br/>
              <w:t>2、▲要求总实验项目不少于80个，基础实验必须配套高清视频，如果中标方增加或者升级实验项目，中标方要为使用方免费升级和添加实验项目。中标方需要负责免费培训师资，确保受训师资具有独立进行大数据实验教学的能力.</w:t>
            </w:r>
            <w:r w:rsidRPr="00AC5328">
              <w:rPr>
                <w:rFonts w:ascii="宋体" w:eastAsia="宋体" w:hAnsi="宋体" w:cs="宋体" w:hint="eastAsia"/>
                <w:kern w:val="0"/>
                <w:sz w:val="20"/>
                <w:szCs w:val="20"/>
                <w:lang w:bidi="ar"/>
              </w:rPr>
              <w:br/>
              <w:t>3.★如果学生做实验误操作导致实验环境破坏，要求投标方能够提供一键销毁集群，一键重新搭建集群的功能，中标公示阶段须演示此项功能，集群销毁后重新搭建时间不超过10秒。</w:t>
            </w:r>
          </w:p>
        </w:tc>
        <w:tc>
          <w:tcPr>
            <w:tcW w:w="1701" w:type="dxa"/>
          </w:tcPr>
          <w:p w:rsidR="00AC5328" w:rsidRPr="00AC5328" w:rsidRDefault="00AC5328" w:rsidP="00AC5328">
            <w:pPr>
              <w:ind w:firstLineChars="0" w:firstLine="0"/>
              <w:jc w:val="left"/>
              <w:textAlignment w:val="center"/>
              <w:rPr>
                <w:rFonts w:ascii="宋体" w:eastAsia="宋体" w:hAnsi="宋体" w:cs="Times New Roman"/>
                <w:kern w:val="0"/>
                <w:sz w:val="21"/>
                <w:szCs w:val="24"/>
              </w:rPr>
            </w:pPr>
            <w:r w:rsidRPr="00AC5328">
              <w:rPr>
                <w:rFonts w:ascii="宋体" w:eastAsia="宋体" w:hAnsi="宋体" w:cs="Times New Roman" w:hint="eastAsia"/>
                <w:kern w:val="0"/>
                <w:sz w:val="21"/>
                <w:szCs w:val="24"/>
              </w:rPr>
              <w:lastRenderedPageBreak/>
              <w:t>云创</w:t>
            </w:r>
          </w:p>
          <w:p w:rsidR="00AC5328" w:rsidRPr="00AC5328" w:rsidRDefault="00AC5328" w:rsidP="00AC5328">
            <w:pPr>
              <w:ind w:firstLineChars="0" w:firstLine="0"/>
              <w:jc w:val="left"/>
              <w:textAlignment w:val="center"/>
              <w:rPr>
                <w:rFonts w:ascii="宋体" w:eastAsia="宋体" w:hAnsi="宋体" w:cs="Times New Roman" w:hint="eastAsia"/>
                <w:kern w:val="0"/>
                <w:sz w:val="24"/>
                <w:szCs w:val="24"/>
              </w:rPr>
            </w:pPr>
            <w:r w:rsidRPr="00AC5328">
              <w:rPr>
                <w:rFonts w:ascii="宋体" w:eastAsia="宋体" w:hAnsi="宋体" w:cs="Times New Roman"/>
                <w:kern w:val="0"/>
                <w:sz w:val="21"/>
                <w:szCs w:val="24"/>
              </w:rPr>
              <w:t>cResources V1.0</w:t>
            </w:r>
            <w:r w:rsidRPr="00AC5328">
              <w:rPr>
                <w:rFonts w:ascii="宋体" w:eastAsia="宋体" w:hAnsi="宋体" w:cs="Times New Roman" w:hint="eastAsia"/>
                <w:kern w:val="0"/>
                <w:sz w:val="21"/>
                <w:szCs w:val="24"/>
              </w:rPr>
              <w:t>，北京环球大数据，苏州国云</w:t>
            </w:r>
          </w:p>
        </w:tc>
      </w:tr>
      <w:tr w:rsidR="00AC5328" w:rsidRPr="00AC5328" w:rsidTr="00940D0E">
        <w:trPr>
          <w:trHeight w:val="20"/>
          <w:jc w:val="center"/>
        </w:trPr>
        <w:tc>
          <w:tcPr>
            <w:tcW w:w="748" w:type="dxa"/>
            <w:vAlign w:val="center"/>
          </w:tcPr>
          <w:p w:rsidR="00AC5328" w:rsidRPr="00AC5328" w:rsidRDefault="00AC5328" w:rsidP="00AC5328">
            <w:pPr>
              <w:widowControl w:val="0"/>
              <w:ind w:firstLineChars="0" w:firstLine="0"/>
              <w:jc w:val="center"/>
              <w:rPr>
                <w:rFonts w:ascii="宋体" w:eastAsia="宋体" w:hAnsi="宋体" w:cs="Times New Roman" w:hint="eastAsia"/>
                <w:spacing w:val="-2"/>
                <w:sz w:val="24"/>
                <w:szCs w:val="24"/>
              </w:rPr>
            </w:pPr>
            <w:r w:rsidRPr="00AC5328">
              <w:rPr>
                <w:rFonts w:ascii="宋体" w:eastAsia="宋体" w:hAnsi="宋体" w:cs="Times New Roman" w:hint="eastAsia"/>
                <w:spacing w:val="-2"/>
                <w:sz w:val="24"/>
                <w:szCs w:val="24"/>
              </w:rPr>
              <w:lastRenderedPageBreak/>
              <w:t>11</w:t>
            </w:r>
          </w:p>
        </w:tc>
        <w:tc>
          <w:tcPr>
            <w:tcW w:w="1419" w:type="dxa"/>
            <w:vAlign w:val="center"/>
          </w:tcPr>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kern w:val="0"/>
                <w:sz w:val="20"/>
                <w:szCs w:val="20"/>
                <w:lang w:bidi="ar"/>
              </w:rPr>
            </w:pPr>
            <w:r w:rsidRPr="00AC5328">
              <w:rPr>
                <w:rFonts w:ascii="宋体" w:eastAsia="宋体" w:hAnsi="宋体" w:cs="宋体" w:hint="eastAsia"/>
                <w:kern w:val="0"/>
                <w:sz w:val="20"/>
                <w:szCs w:val="20"/>
                <w:lang w:bidi="ar"/>
              </w:rPr>
              <w:t>大数据项目应用数据资源</w:t>
            </w:r>
          </w:p>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（1套）</w:t>
            </w:r>
          </w:p>
        </w:tc>
        <w:tc>
          <w:tcPr>
            <w:tcW w:w="5353" w:type="dxa"/>
            <w:vAlign w:val="center"/>
          </w:tcPr>
          <w:p w:rsidR="00AC5328" w:rsidRPr="00AC5328" w:rsidRDefault="00AC5328" w:rsidP="00AC5328">
            <w:pPr>
              <w:ind w:firstLineChars="0" w:firstLine="0"/>
              <w:jc w:val="left"/>
              <w:textAlignment w:val="center"/>
              <w:rPr>
                <w:rFonts w:ascii="宋体" w:eastAsia="宋体" w:hAnsi="宋体" w:cs="宋体" w:hint="eastAsia"/>
                <w:b/>
                <w:kern w:val="0"/>
                <w:sz w:val="20"/>
                <w:szCs w:val="20"/>
                <w:lang w:bidi="ar"/>
              </w:rPr>
            </w:pPr>
            <w:r w:rsidRPr="00AC5328">
              <w:rPr>
                <w:rFonts w:ascii="宋体" w:eastAsia="宋体" w:hAnsi="宋体" w:cs="宋体" w:hint="eastAsia"/>
                <w:kern w:val="0"/>
                <w:sz w:val="20"/>
                <w:szCs w:val="20"/>
                <w:lang w:bidi="ar"/>
              </w:rPr>
              <w:t>1. ▲需提供不少于500万张交通卡口车牌图片数据（投标现场需提供硬盘、光盘等介质备查）；</w:t>
            </w:r>
            <w:r w:rsidRPr="00AC5328">
              <w:rPr>
                <w:rFonts w:ascii="宋体" w:eastAsia="宋体" w:hAnsi="宋体" w:cs="宋体" w:hint="eastAsia"/>
                <w:kern w:val="0"/>
                <w:sz w:val="20"/>
                <w:szCs w:val="20"/>
                <w:lang w:bidi="ar"/>
              </w:rPr>
              <w:br/>
              <w:t>2. ▲需提供不少于40万张人脸识别图片数据（投标现场需提供硬盘、光盘等介质备查）；</w:t>
            </w:r>
            <w:r w:rsidRPr="00AC5328">
              <w:rPr>
                <w:rFonts w:ascii="宋体" w:eastAsia="宋体" w:hAnsi="宋体" w:cs="宋体" w:hint="eastAsia"/>
                <w:kern w:val="0"/>
                <w:sz w:val="20"/>
                <w:szCs w:val="20"/>
                <w:lang w:bidi="ar"/>
              </w:rPr>
              <w:br/>
              <w:t>3. ▲需提供全国所有省会城市的环境实时数据和历史数据，数据量不得少于五亿条（须提供系统在线演示）；</w:t>
            </w:r>
            <w:r w:rsidRPr="00AC5328">
              <w:rPr>
                <w:rFonts w:ascii="宋体" w:eastAsia="宋体" w:hAnsi="宋体" w:cs="宋体" w:hint="eastAsia"/>
                <w:kern w:val="0"/>
                <w:sz w:val="20"/>
                <w:szCs w:val="20"/>
                <w:lang w:bidi="ar"/>
              </w:rPr>
              <w:br/>
              <w:t>4. ▲要求提供物联网传感器实时数据，传感节点不得少于5000个，并永久免费提供（须提供系统在线演示）；</w:t>
            </w:r>
            <w:r w:rsidRPr="00AC5328">
              <w:rPr>
                <w:rFonts w:ascii="宋体" w:eastAsia="宋体" w:hAnsi="宋体" w:cs="宋体" w:hint="eastAsia"/>
                <w:kern w:val="0"/>
                <w:sz w:val="20"/>
                <w:szCs w:val="20"/>
                <w:lang w:bidi="ar"/>
              </w:rPr>
              <w:br/>
              <w:t>5.提供数据源真实有效且可免费升级，升级周期为6个月。</w:t>
            </w:r>
            <w:r w:rsidRPr="00AC5328">
              <w:rPr>
                <w:rFonts w:ascii="宋体" w:eastAsia="宋体" w:hAnsi="宋体" w:cs="宋体" w:hint="eastAsia"/>
                <w:kern w:val="0"/>
                <w:sz w:val="20"/>
                <w:szCs w:val="20"/>
                <w:lang w:bidi="ar"/>
              </w:rPr>
              <w:br/>
            </w:r>
            <w:r w:rsidRPr="00AC5328">
              <w:rPr>
                <w:rFonts w:ascii="宋体" w:eastAsia="宋体" w:hAnsi="宋体" w:cs="宋体" w:hint="eastAsia"/>
                <w:b/>
                <w:kern w:val="0"/>
                <w:sz w:val="20"/>
                <w:szCs w:val="20"/>
                <w:lang w:bidi="ar"/>
              </w:rPr>
              <w:t>以上数据来源的真实性、数据实时性及数据可持续升级的能力，作为是否满足招标技术要求的条件之一。</w:t>
            </w:r>
          </w:p>
          <w:p w:rsidR="00AC5328" w:rsidRPr="00AC5328" w:rsidRDefault="00AC5328" w:rsidP="00AC5328">
            <w:pPr>
              <w:ind w:firstLineChars="0" w:firstLine="0"/>
              <w:jc w:val="left"/>
              <w:textAlignment w:val="center"/>
              <w:rPr>
                <w:rFonts w:ascii="宋体" w:eastAsia="宋体" w:hAnsi="宋体" w:cs="宋体" w:hint="eastAsia"/>
                <w:kern w:val="0"/>
                <w:sz w:val="20"/>
                <w:szCs w:val="20"/>
                <w:lang w:bidi="ar"/>
              </w:rPr>
            </w:pPr>
          </w:p>
        </w:tc>
        <w:tc>
          <w:tcPr>
            <w:tcW w:w="1701" w:type="dxa"/>
          </w:tcPr>
          <w:p w:rsidR="00AC5328" w:rsidRPr="00AC5328" w:rsidRDefault="00AC5328" w:rsidP="00AC5328">
            <w:pPr>
              <w:ind w:firstLineChars="0" w:firstLine="0"/>
              <w:jc w:val="left"/>
              <w:textAlignment w:val="center"/>
              <w:rPr>
                <w:rFonts w:ascii="宋体" w:eastAsia="宋体" w:hAnsi="宋体" w:cs="Times New Roman"/>
                <w:kern w:val="0"/>
                <w:sz w:val="21"/>
                <w:szCs w:val="24"/>
              </w:rPr>
            </w:pPr>
            <w:r w:rsidRPr="00AC5328">
              <w:rPr>
                <w:rFonts w:ascii="宋体" w:eastAsia="宋体" w:hAnsi="宋体" w:cs="Times New Roman" w:hint="eastAsia"/>
                <w:kern w:val="0"/>
                <w:sz w:val="21"/>
                <w:szCs w:val="24"/>
              </w:rPr>
              <w:t>云创</w:t>
            </w:r>
          </w:p>
          <w:p w:rsidR="00AC5328" w:rsidRPr="00AC5328" w:rsidRDefault="00AC5328" w:rsidP="00AC5328">
            <w:pPr>
              <w:ind w:firstLineChars="0" w:firstLine="0"/>
              <w:jc w:val="left"/>
              <w:textAlignment w:val="center"/>
              <w:rPr>
                <w:rFonts w:ascii="宋体" w:eastAsia="宋体" w:hAnsi="宋体" w:cs="Times New Roman"/>
                <w:kern w:val="0"/>
                <w:sz w:val="24"/>
                <w:szCs w:val="24"/>
              </w:rPr>
            </w:pPr>
            <w:r w:rsidRPr="00AC5328">
              <w:rPr>
                <w:rFonts w:ascii="宋体" w:eastAsia="宋体" w:hAnsi="宋体" w:cs="Times New Roman"/>
                <w:kern w:val="0"/>
                <w:sz w:val="21"/>
                <w:szCs w:val="24"/>
              </w:rPr>
              <w:t>cServices V1.0</w:t>
            </w:r>
            <w:r w:rsidRPr="00AC5328">
              <w:rPr>
                <w:rFonts w:ascii="宋体" w:eastAsia="宋体" w:hAnsi="宋体" w:cs="Times New Roman" w:hint="eastAsia"/>
                <w:kern w:val="0"/>
                <w:sz w:val="21"/>
                <w:szCs w:val="24"/>
              </w:rPr>
              <w:t>，北京环球大数据，苏州国云</w:t>
            </w:r>
          </w:p>
        </w:tc>
      </w:tr>
      <w:tr w:rsidR="00AC5328" w:rsidRPr="00AC5328" w:rsidTr="00940D0E">
        <w:trPr>
          <w:trHeight w:val="20"/>
          <w:jc w:val="center"/>
        </w:trPr>
        <w:tc>
          <w:tcPr>
            <w:tcW w:w="748" w:type="dxa"/>
            <w:vAlign w:val="center"/>
          </w:tcPr>
          <w:p w:rsidR="00AC5328" w:rsidRPr="00AC5328" w:rsidRDefault="00AC5328" w:rsidP="00AC5328">
            <w:pPr>
              <w:widowControl w:val="0"/>
              <w:ind w:firstLineChars="0" w:firstLine="0"/>
              <w:jc w:val="center"/>
              <w:rPr>
                <w:rFonts w:ascii="宋体" w:eastAsia="宋体" w:hAnsi="宋体" w:cs="Times New Roman" w:hint="eastAsia"/>
                <w:spacing w:val="-2"/>
                <w:sz w:val="24"/>
                <w:szCs w:val="24"/>
              </w:rPr>
            </w:pPr>
            <w:r w:rsidRPr="00AC5328">
              <w:rPr>
                <w:rFonts w:ascii="宋体" w:eastAsia="宋体" w:hAnsi="宋体" w:cs="Times New Roman" w:hint="eastAsia"/>
                <w:spacing w:val="-2"/>
                <w:sz w:val="24"/>
                <w:szCs w:val="24"/>
              </w:rPr>
              <w:t>12</w:t>
            </w:r>
          </w:p>
        </w:tc>
        <w:tc>
          <w:tcPr>
            <w:tcW w:w="1419" w:type="dxa"/>
            <w:vAlign w:val="center"/>
          </w:tcPr>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kern w:val="0"/>
                <w:sz w:val="20"/>
                <w:szCs w:val="20"/>
                <w:lang w:bidi="ar"/>
              </w:rPr>
            </w:pPr>
            <w:r w:rsidRPr="00AC5328">
              <w:rPr>
                <w:rFonts w:ascii="宋体" w:eastAsia="宋体" w:hAnsi="宋体" w:cs="宋体" w:hint="eastAsia"/>
                <w:kern w:val="0"/>
                <w:sz w:val="20"/>
                <w:szCs w:val="20"/>
                <w:lang w:bidi="ar"/>
              </w:rPr>
              <w:t>笔记本电脑</w:t>
            </w:r>
          </w:p>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w:t>
            </w:r>
            <w:r w:rsidRPr="00AC5328">
              <w:rPr>
                <w:rFonts w:ascii="宋体" w:eastAsia="宋体" w:hAnsi="宋体" w:cs="宋体"/>
                <w:kern w:val="0"/>
                <w:sz w:val="20"/>
                <w:szCs w:val="20"/>
                <w:lang w:bidi="ar"/>
              </w:rPr>
              <w:t>3</w:t>
            </w:r>
            <w:r w:rsidRPr="00AC5328">
              <w:rPr>
                <w:rFonts w:ascii="宋体" w:eastAsia="宋体" w:hAnsi="宋体" w:cs="宋体" w:hint="eastAsia"/>
                <w:kern w:val="0"/>
                <w:sz w:val="20"/>
                <w:szCs w:val="20"/>
                <w:lang w:bidi="ar"/>
              </w:rPr>
              <w:t>台）</w:t>
            </w:r>
          </w:p>
        </w:tc>
        <w:tc>
          <w:tcPr>
            <w:tcW w:w="5353" w:type="dxa"/>
            <w:vAlign w:val="center"/>
          </w:tcPr>
          <w:p w:rsidR="00AC5328" w:rsidRPr="00AC5328" w:rsidRDefault="00AC5328" w:rsidP="00AC5328">
            <w:pPr>
              <w:ind w:firstLineChars="0" w:firstLine="0"/>
              <w:jc w:val="left"/>
              <w:textAlignment w:val="center"/>
              <w:rPr>
                <w:rFonts w:ascii="宋体" w:eastAsia="宋体" w:hAnsi="宋体" w:cs="宋体"/>
                <w:kern w:val="0"/>
                <w:sz w:val="20"/>
                <w:szCs w:val="20"/>
                <w:lang w:bidi="ar"/>
              </w:rPr>
            </w:pPr>
            <w:r w:rsidRPr="00AC5328">
              <w:rPr>
                <w:rFonts w:ascii="宋体" w:eastAsia="宋体" w:hAnsi="宋体" w:cs="宋体" w:hint="eastAsia"/>
                <w:kern w:val="0"/>
                <w:sz w:val="20"/>
                <w:szCs w:val="20"/>
                <w:lang w:bidi="ar"/>
              </w:rPr>
              <w:t>13.3英寸超薄触控笔记本电脑 主流先进 CPU/8G内存/512GSSD/集显、 分辨率(3840X2160)/无蓝牙笔/Win10。</w:t>
            </w:r>
          </w:p>
          <w:p w:rsidR="00AC5328" w:rsidRPr="00AC5328" w:rsidRDefault="00AC5328" w:rsidP="00AC5328">
            <w:pPr>
              <w:ind w:firstLineChars="0" w:firstLine="0"/>
              <w:jc w:val="left"/>
              <w:textAlignment w:val="center"/>
              <w:rPr>
                <w:rFonts w:ascii="宋体" w:eastAsia="宋体" w:hAnsi="宋体" w:cs="宋体" w:hint="eastAsia"/>
                <w:kern w:val="0"/>
                <w:sz w:val="20"/>
                <w:szCs w:val="20"/>
                <w:lang w:bidi="ar"/>
              </w:rPr>
            </w:pPr>
            <w:r w:rsidRPr="00AC5328">
              <w:rPr>
                <w:rFonts w:ascii="宋体" w:eastAsia="宋体" w:hAnsi="宋体" w:cs="宋体"/>
                <w:kern w:val="0"/>
                <w:sz w:val="20"/>
                <w:szCs w:val="20"/>
                <w:lang w:bidi="ar"/>
              </w:rPr>
              <w:t>一年</w:t>
            </w:r>
            <w:r w:rsidRPr="00AC5328">
              <w:rPr>
                <w:rFonts w:ascii="宋体" w:eastAsia="宋体" w:hAnsi="宋体" w:cs="宋体" w:hint="eastAsia"/>
                <w:kern w:val="0"/>
                <w:sz w:val="20"/>
                <w:szCs w:val="20"/>
                <w:lang w:bidi="ar"/>
              </w:rPr>
              <w:t>原厂</w:t>
            </w:r>
            <w:r w:rsidRPr="00AC5328">
              <w:rPr>
                <w:rFonts w:ascii="宋体" w:eastAsia="宋体" w:hAnsi="宋体" w:cs="宋体"/>
                <w:kern w:val="0"/>
                <w:sz w:val="20"/>
                <w:szCs w:val="20"/>
                <w:lang w:bidi="ar"/>
              </w:rPr>
              <w:t>质保。</w:t>
            </w:r>
          </w:p>
        </w:tc>
        <w:tc>
          <w:tcPr>
            <w:tcW w:w="1701" w:type="dxa"/>
          </w:tcPr>
          <w:p w:rsidR="00AC5328" w:rsidRPr="00AC5328" w:rsidRDefault="00AC5328" w:rsidP="00AC5328">
            <w:pPr>
              <w:ind w:firstLineChars="0" w:firstLine="0"/>
              <w:jc w:val="left"/>
              <w:textAlignment w:val="center"/>
              <w:rPr>
                <w:rFonts w:ascii="宋体" w:eastAsia="宋体" w:hAnsi="宋体" w:cs="Times New Roman" w:hint="eastAsia"/>
                <w:kern w:val="0"/>
                <w:sz w:val="21"/>
                <w:szCs w:val="24"/>
              </w:rPr>
            </w:pPr>
            <w:r w:rsidRPr="00AC5328">
              <w:rPr>
                <w:rFonts w:ascii="宋体" w:eastAsia="宋体" w:hAnsi="宋体" w:cs="Times New Roman" w:hint="eastAsia"/>
                <w:kern w:val="0"/>
                <w:sz w:val="21"/>
                <w:szCs w:val="24"/>
              </w:rPr>
              <w:t>联想（Lenovo） YOGA720，</w:t>
            </w:r>
          </w:p>
          <w:p w:rsidR="00AC5328" w:rsidRPr="00AC5328" w:rsidRDefault="00AC5328" w:rsidP="00AC5328">
            <w:pPr>
              <w:ind w:firstLineChars="0" w:firstLine="0"/>
              <w:jc w:val="left"/>
              <w:textAlignment w:val="center"/>
              <w:rPr>
                <w:rFonts w:ascii="宋体" w:eastAsia="宋体" w:hAnsi="宋体" w:cs="Times New Roman" w:hint="eastAsia"/>
                <w:kern w:val="0"/>
                <w:sz w:val="21"/>
                <w:szCs w:val="24"/>
              </w:rPr>
            </w:pPr>
            <w:r w:rsidRPr="00AC5328">
              <w:rPr>
                <w:rFonts w:ascii="宋体" w:eastAsia="宋体" w:hAnsi="宋体" w:cs="Times New Roman" w:hint="eastAsia"/>
                <w:kern w:val="0"/>
                <w:sz w:val="21"/>
                <w:szCs w:val="24"/>
              </w:rPr>
              <w:t>惠普Envy13，</w:t>
            </w:r>
          </w:p>
          <w:p w:rsidR="00AC5328" w:rsidRPr="00AC5328" w:rsidRDefault="00AC5328" w:rsidP="00AC5328">
            <w:pPr>
              <w:ind w:firstLineChars="0" w:firstLine="0"/>
              <w:jc w:val="left"/>
              <w:textAlignment w:val="center"/>
              <w:rPr>
                <w:rFonts w:ascii="宋体" w:eastAsia="宋体" w:hAnsi="宋体" w:cs="Times New Roman"/>
                <w:kern w:val="0"/>
                <w:sz w:val="24"/>
                <w:szCs w:val="24"/>
              </w:rPr>
            </w:pPr>
            <w:r w:rsidRPr="00AC5328">
              <w:rPr>
                <w:rFonts w:ascii="宋体" w:eastAsia="宋体" w:hAnsi="宋体" w:cs="Times New Roman" w:hint="eastAsia"/>
                <w:kern w:val="0"/>
                <w:sz w:val="21"/>
                <w:szCs w:val="24"/>
              </w:rPr>
              <w:lastRenderedPageBreak/>
              <w:t>戴尔XPS</w:t>
            </w:r>
          </w:p>
        </w:tc>
      </w:tr>
      <w:tr w:rsidR="00AC5328" w:rsidRPr="00AC5328" w:rsidTr="00940D0E">
        <w:trPr>
          <w:trHeight w:val="5375"/>
          <w:jc w:val="center"/>
        </w:trPr>
        <w:tc>
          <w:tcPr>
            <w:tcW w:w="748" w:type="dxa"/>
            <w:vAlign w:val="center"/>
          </w:tcPr>
          <w:p w:rsidR="00AC5328" w:rsidRPr="00AC5328" w:rsidRDefault="00AC5328" w:rsidP="00AC5328">
            <w:pPr>
              <w:widowControl w:val="0"/>
              <w:ind w:firstLineChars="0" w:firstLine="0"/>
              <w:jc w:val="center"/>
              <w:rPr>
                <w:rFonts w:ascii="宋体" w:eastAsia="宋体" w:hAnsi="宋体" w:cs="Times New Roman" w:hint="eastAsia"/>
                <w:spacing w:val="-2"/>
                <w:sz w:val="24"/>
                <w:szCs w:val="24"/>
              </w:rPr>
            </w:pPr>
            <w:r w:rsidRPr="00AC5328">
              <w:rPr>
                <w:rFonts w:ascii="宋体" w:eastAsia="宋体" w:hAnsi="宋体" w:cs="Times New Roman" w:hint="eastAsia"/>
                <w:spacing w:val="-2"/>
                <w:sz w:val="24"/>
                <w:szCs w:val="24"/>
              </w:rPr>
              <w:lastRenderedPageBreak/>
              <w:t>13</w:t>
            </w:r>
          </w:p>
        </w:tc>
        <w:tc>
          <w:tcPr>
            <w:tcW w:w="1419" w:type="dxa"/>
            <w:vAlign w:val="center"/>
          </w:tcPr>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kern w:val="0"/>
                <w:sz w:val="20"/>
                <w:szCs w:val="20"/>
                <w:lang w:bidi="ar"/>
              </w:rPr>
            </w:pPr>
            <w:r w:rsidRPr="00AC5328">
              <w:rPr>
                <w:rFonts w:ascii="宋体" w:eastAsia="宋体" w:hAnsi="宋体" w:cs="宋体" w:hint="eastAsia"/>
                <w:kern w:val="0"/>
                <w:sz w:val="20"/>
                <w:szCs w:val="20"/>
                <w:lang w:bidi="ar"/>
              </w:rPr>
              <w:t>桌椅</w:t>
            </w:r>
          </w:p>
          <w:p w:rsidR="00AC5328" w:rsidRPr="00AC5328" w:rsidRDefault="00AC5328" w:rsidP="00AC5328">
            <w:pPr>
              <w:widowControl w:val="0"/>
              <w:autoSpaceDN w:val="0"/>
              <w:adjustRightInd w:val="0"/>
              <w:snapToGrid w:val="0"/>
              <w:ind w:firstLineChars="0" w:firstLine="0"/>
              <w:jc w:val="center"/>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（定制、60套）</w:t>
            </w:r>
          </w:p>
        </w:tc>
        <w:tc>
          <w:tcPr>
            <w:tcW w:w="5353" w:type="dxa"/>
            <w:vAlign w:val="center"/>
          </w:tcPr>
          <w:p w:rsidR="00AC5328" w:rsidRPr="00AC5328" w:rsidRDefault="00AC5328" w:rsidP="00AC5328">
            <w:pPr>
              <w:widowControl w:val="0"/>
              <w:spacing w:line="240" w:lineRule="auto"/>
              <w:ind w:firstLineChars="0" w:firstLine="0"/>
              <w:rPr>
                <w:rFonts w:ascii="宋体" w:eastAsia="宋体" w:hAnsi="宋体" w:cs="宋体"/>
                <w:kern w:val="0"/>
                <w:sz w:val="20"/>
                <w:szCs w:val="20"/>
                <w:lang w:bidi="ar"/>
              </w:rPr>
            </w:pPr>
            <w:r w:rsidRPr="00AC5328">
              <w:rPr>
                <w:rFonts w:ascii="宋体" w:eastAsia="宋体" w:hAnsi="宋体" w:cs="宋体" w:hint="eastAsia"/>
                <w:kern w:val="0"/>
                <w:sz w:val="20"/>
                <w:szCs w:val="20"/>
                <w:lang w:bidi="ar"/>
              </w:rPr>
              <w:t>实验桌800*600*750（mm）,材料一次成型耐火板（厚度25mm），实验椅：无靠背钢制方凳，面板厚度为25mm密度板。高度45厘米，可两张桌子一张面板连接。</w:t>
            </w:r>
          </w:p>
          <w:p w:rsidR="00AC5328" w:rsidRPr="00AC5328" w:rsidRDefault="00AC5328" w:rsidP="00AC5328">
            <w:pPr>
              <w:widowControl w:val="0"/>
              <w:spacing w:line="240" w:lineRule="auto"/>
              <w:ind w:firstLineChars="0" w:firstLine="0"/>
              <w:rPr>
                <w:rFonts w:ascii="宋体" w:eastAsia="宋体" w:hAnsi="宋体" w:cs="宋体"/>
                <w:sz w:val="24"/>
                <w:szCs w:val="24"/>
              </w:rPr>
            </w:pPr>
            <w:r w:rsidRPr="00AC5328">
              <w:rPr>
                <w:rFonts w:ascii="宋体" w:eastAsia="宋体" w:hAnsi="宋体" w:cs="宋体" w:hint="eastAsia"/>
                <w:kern w:val="0"/>
                <w:sz w:val="20"/>
                <w:szCs w:val="20"/>
                <w:lang w:bidi="ar"/>
              </w:rPr>
              <w:t>参考图如下</w:t>
            </w:r>
            <w:r w:rsidRPr="00AC5328">
              <w:rPr>
                <w:rFonts w:ascii="宋体" w:eastAsia="宋体" w:hAnsi="宋体" w:cs="宋体" w:hint="eastAsia"/>
                <w:sz w:val="24"/>
                <w:szCs w:val="24"/>
              </w:rPr>
              <w:t>：</w:t>
            </w:r>
          </w:p>
          <w:p w:rsidR="00AC5328" w:rsidRPr="00AC5328" w:rsidRDefault="00AC5328" w:rsidP="00AC5328">
            <w:pPr>
              <w:ind w:firstLineChars="0" w:firstLine="0"/>
              <w:jc w:val="left"/>
              <w:textAlignment w:val="center"/>
              <w:rPr>
                <w:rFonts w:ascii="宋体" w:eastAsia="宋体" w:hAnsi="宋体" w:cs="宋体" w:hint="eastAsia"/>
                <w:kern w:val="0"/>
                <w:sz w:val="20"/>
                <w:szCs w:val="20"/>
                <w:lang w:bidi="ar"/>
              </w:rPr>
            </w:pPr>
            <w:r w:rsidRPr="00AC5328">
              <w:rPr>
                <w:rFonts w:ascii="宋体" w:eastAsia="宋体" w:hAnsi="宋体" w:cs="宋体"/>
                <w:noProof/>
                <w:kern w:val="0"/>
                <w:sz w:val="20"/>
                <w:szCs w:val="20"/>
              </w:rPr>
              <w:drawing>
                <wp:inline distT="0" distB="0" distL="0" distR="0">
                  <wp:extent cx="3172460" cy="2106930"/>
                  <wp:effectExtent l="0" t="0" r="8890" b="7620"/>
                  <wp:docPr id="1" name="图片 1" descr="D:\Program Files (x86)\Tencent\QQ\32981291\Image\C2C\}G5C%ZCX39[D)3%B8M4{@$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D:\Program Files (x86)\Tencent\QQ\32981291\Image\C2C\}G5C%ZCX39[D)3%B8M4{@$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2460" cy="2106930"/>
                          </a:xfrm>
                          <a:prstGeom prst="rect">
                            <a:avLst/>
                          </a:prstGeom>
                          <a:noFill/>
                          <a:ln>
                            <a:noFill/>
                          </a:ln>
                        </pic:spPr>
                      </pic:pic>
                    </a:graphicData>
                  </a:graphic>
                </wp:inline>
              </w:drawing>
            </w:r>
          </w:p>
        </w:tc>
        <w:tc>
          <w:tcPr>
            <w:tcW w:w="1701" w:type="dxa"/>
          </w:tcPr>
          <w:p w:rsidR="00AC5328" w:rsidRPr="00AC5328" w:rsidRDefault="00AC5328" w:rsidP="00AC5328">
            <w:pPr>
              <w:ind w:firstLineChars="0" w:firstLine="0"/>
              <w:jc w:val="left"/>
              <w:textAlignment w:val="center"/>
              <w:rPr>
                <w:rFonts w:ascii="宋体" w:eastAsia="宋体" w:hAnsi="宋体" w:cs="Times New Roman"/>
                <w:kern w:val="0"/>
                <w:sz w:val="21"/>
                <w:szCs w:val="24"/>
              </w:rPr>
            </w:pPr>
            <w:r w:rsidRPr="00AC5328">
              <w:rPr>
                <w:rFonts w:ascii="宋体" w:eastAsia="宋体" w:hAnsi="宋体" w:cs="Times New Roman" w:hint="eastAsia"/>
                <w:kern w:val="0"/>
                <w:sz w:val="21"/>
                <w:szCs w:val="24"/>
              </w:rPr>
              <w:t>定制</w:t>
            </w:r>
          </w:p>
        </w:tc>
      </w:tr>
      <w:tr w:rsidR="00AC5328" w:rsidRPr="00AC5328" w:rsidTr="00940D0E">
        <w:trPr>
          <w:trHeight w:val="20"/>
          <w:jc w:val="center"/>
        </w:trPr>
        <w:tc>
          <w:tcPr>
            <w:tcW w:w="748" w:type="dxa"/>
            <w:vAlign w:val="center"/>
          </w:tcPr>
          <w:p w:rsidR="00AC5328" w:rsidRPr="00AC5328" w:rsidRDefault="00AC5328" w:rsidP="00AC5328">
            <w:pPr>
              <w:widowControl w:val="0"/>
              <w:ind w:firstLineChars="0" w:firstLine="0"/>
              <w:jc w:val="center"/>
              <w:rPr>
                <w:rFonts w:ascii="宋体" w:eastAsia="宋体" w:hAnsi="宋体" w:cs="Times New Roman" w:hint="eastAsia"/>
                <w:spacing w:val="-2"/>
                <w:sz w:val="24"/>
                <w:szCs w:val="24"/>
              </w:rPr>
            </w:pPr>
            <w:r w:rsidRPr="00AC5328">
              <w:rPr>
                <w:rFonts w:ascii="宋体" w:eastAsia="宋体" w:hAnsi="宋体" w:cs="Times New Roman" w:hint="eastAsia"/>
                <w:spacing w:val="-2"/>
                <w:sz w:val="24"/>
                <w:szCs w:val="24"/>
              </w:rPr>
              <w:t>14</w:t>
            </w:r>
          </w:p>
        </w:tc>
        <w:tc>
          <w:tcPr>
            <w:tcW w:w="1419" w:type="dxa"/>
            <w:vAlign w:val="center"/>
          </w:tcPr>
          <w:p w:rsidR="00AC5328" w:rsidRPr="00AC5328" w:rsidRDefault="00AC5328" w:rsidP="00AC5328">
            <w:pPr>
              <w:widowControl w:val="0"/>
              <w:ind w:firstLineChars="0" w:firstLine="0"/>
              <w:jc w:val="center"/>
              <w:rPr>
                <w:rFonts w:ascii="宋体" w:eastAsia="宋体" w:hAnsi="宋体" w:cs="Times New Roman" w:hint="eastAsia"/>
                <w:spacing w:val="-2"/>
                <w:sz w:val="24"/>
                <w:szCs w:val="24"/>
              </w:rPr>
            </w:pPr>
            <w:r w:rsidRPr="00AC5328">
              <w:rPr>
                <w:rFonts w:ascii="宋体" w:eastAsia="宋体" w:hAnsi="宋体" w:cs="宋体" w:hint="eastAsia"/>
                <w:kern w:val="0"/>
                <w:sz w:val="20"/>
                <w:szCs w:val="20"/>
                <w:lang w:bidi="ar"/>
              </w:rPr>
              <w:t>机房改造</w:t>
            </w:r>
          </w:p>
        </w:tc>
        <w:tc>
          <w:tcPr>
            <w:tcW w:w="5353" w:type="dxa"/>
            <w:vAlign w:val="center"/>
          </w:tcPr>
          <w:p w:rsidR="00AC5328" w:rsidRPr="00AC5328" w:rsidRDefault="00AC5328" w:rsidP="00AC5328">
            <w:pPr>
              <w:ind w:firstLineChars="0" w:firstLine="0"/>
              <w:jc w:val="left"/>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1.含产品的运输、安装、施工集成以及附属设备等。</w:t>
            </w:r>
          </w:p>
          <w:p w:rsidR="00AC5328" w:rsidRPr="00AC5328" w:rsidRDefault="00AC5328" w:rsidP="00AC5328">
            <w:pPr>
              <w:ind w:firstLineChars="0" w:firstLine="0"/>
              <w:jc w:val="left"/>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2.UPS  1套：</w:t>
            </w:r>
          </w:p>
          <w:p w:rsidR="00AC5328" w:rsidRPr="00AC5328" w:rsidRDefault="00AC5328" w:rsidP="00AC5328">
            <w:pPr>
              <w:ind w:firstLineChars="250" w:firstLine="500"/>
              <w:jc w:val="left"/>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三进三出ups机头一个，电池12V65AH*32只，A16电池柜*2个，电池连接线32根，直流100A电池空开电池空开柜各一个。延时1小时。主机保修二年/蓄電池保修三年。</w:t>
            </w:r>
          </w:p>
          <w:p w:rsidR="00AC5328" w:rsidRPr="00AC5328" w:rsidRDefault="00AC5328" w:rsidP="00AC5328">
            <w:pPr>
              <w:ind w:firstLineChars="0" w:firstLine="0"/>
              <w:jc w:val="left"/>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3.温度和断电监控系统  1套：网络监控主机，嵌入式监控软件一套，内置 。可监控：1路监控（消防、红外报警、漏水、配电断电状态等任选一个）、温湿度监控；报警方式：电话短信 ；温湿度监控主机温度、湿度监控，LED屏显示；</w:t>
            </w:r>
          </w:p>
          <w:p w:rsidR="00AC5328" w:rsidRPr="00AC5328" w:rsidRDefault="00AC5328" w:rsidP="00AC5328">
            <w:pPr>
              <w:ind w:firstLineChars="0" w:firstLine="0"/>
              <w:jc w:val="left"/>
              <w:textAlignment w:val="center"/>
              <w:rPr>
                <w:rFonts w:ascii="宋体" w:eastAsia="宋体" w:hAnsi="宋体" w:cs="宋体" w:hint="eastAsia"/>
                <w:kern w:val="0"/>
                <w:sz w:val="20"/>
                <w:szCs w:val="20"/>
                <w:lang w:bidi="ar"/>
              </w:rPr>
            </w:pPr>
            <w:r w:rsidRPr="00AC5328">
              <w:rPr>
                <w:rFonts w:ascii="宋体" w:eastAsia="宋体" w:hAnsi="宋体" w:cs="宋体" w:hint="eastAsia"/>
                <w:kern w:val="0"/>
                <w:sz w:val="20"/>
                <w:szCs w:val="20"/>
                <w:lang w:bidi="ar"/>
              </w:rPr>
              <w:t>1）能通过WEB方式进行远程浏览、管理。 2）维护人员可以方便的查找记录数据 以定位故障。3）操作员权限管理细致，保证系统管理的安全性。 4）具有远程管理、设置和控制功能。可以在软件上进行 配电监控、温湿度监控主机等设备进行远程管理设置和通过Web方式查看网络监控主机的运行状况以及485总线上模块的数据。5 ）一旦</w:t>
            </w:r>
            <w:r w:rsidRPr="00AC5328">
              <w:rPr>
                <w:rFonts w:ascii="宋体" w:eastAsia="宋体" w:hAnsi="宋体" w:cs="宋体" w:hint="eastAsia"/>
                <w:kern w:val="0"/>
                <w:sz w:val="20"/>
                <w:szCs w:val="20"/>
                <w:lang w:bidi="ar"/>
              </w:rPr>
              <w:lastRenderedPageBreak/>
              <w:t>发现温湿度越限即刻启动报警,提醒管理人员及时调整空调的工作设置值或调整机房内的设备分布情况。6）应采集机房内局部 比照区域的实时温湿度,提供机房关键位置准确的实际温湿度值,尽可能让机房各点的温湿度趋向合理,确保机房设备的安全正常运行。 7）机房监控软件系统出现异常后能发出短信报警，同时软件界面有报警提 示，并以手机短信方式发出告警。8）管理中心的人员可按需要通过短信、邮件调度维护人员处理故障。</w:t>
            </w:r>
          </w:p>
        </w:tc>
        <w:tc>
          <w:tcPr>
            <w:tcW w:w="1701" w:type="dxa"/>
          </w:tcPr>
          <w:p w:rsidR="00AC5328" w:rsidRPr="00AC5328" w:rsidRDefault="00AC5328" w:rsidP="00AC5328">
            <w:pPr>
              <w:ind w:firstLineChars="0" w:firstLine="0"/>
              <w:jc w:val="left"/>
              <w:textAlignment w:val="center"/>
              <w:rPr>
                <w:rFonts w:ascii="宋体" w:eastAsia="宋体" w:hAnsi="宋体" w:cs="Times New Roman"/>
                <w:kern w:val="0"/>
                <w:sz w:val="21"/>
                <w:szCs w:val="24"/>
              </w:rPr>
            </w:pPr>
            <w:r w:rsidRPr="00AC5328">
              <w:rPr>
                <w:rFonts w:ascii="宋体" w:eastAsia="宋体" w:hAnsi="宋体" w:cs="Times New Roman" w:hint="eastAsia"/>
                <w:kern w:val="0"/>
                <w:sz w:val="21"/>
                <w:szCs w:val="24"/>
              </w:rPr>
              <w:lastRenderedPageBreak/>
              <w:t>UPS：台达GES-HPH30Kva</w:t>
            </w:r>
          </w:p>
          <w:p w:rsidR="00AC5328" w:rsidRPr="00AC5328" w:rsidRDefault="00AC5328" w:rsidP="00AC5328">
            <w:pPr>
              <w:ind w:firstLineChars="0" w:firstLine="0"/>
              <w:jc w:val="left"/>
              <w:textAlignment w:val="center"/>
              <w:rPr>
                <w:rFonts w:ascii="宋体" w:eastAsia="宋体" w:hAnsi="宋体" w:cs="Times New Roman"/>
                <w:kern w:val="0"/>
                <w:sz w:val="21"/>
                <w:szCs w:val="24"/>
              </w:rPr>
            </w:pPr>
            <w:r w:rsidRPr="00AC5328">
              <w:rPr>
                <w:rFonts w:ascii="宋体" w:eastAsia="宋体" w:hAnsi="宋体" w:cs="Times New Roman" w:hint="eastAsia"/>
                <w:kern w:val="0"/>
                <w:sz w:val="21"/>
                <w:szCs w:val="24"/>
              </w:rPr>
              <w:t>山特 C3KRS</w:t>
            </w:r>
          </w:p>
          <w:p w:rsidR="00AC5328" w:rsidRPr="00AC5328" w:rsidRDefault="00AC5328" w:rsidP="00AC5328">
            <w:pPr>
              <w:ind w:firstLineChars="0" w:firstLine="0"/>
              <w:jc w:val="left"/>
              <w:textAlignment w:val="center"/>
              <w:rPr>
                <w:rFonts w:ascii="宋体" w:eastAsia="宋体" w:hAnsi="宋体" w:cs="Times New Roman" w:hint="eastAsia"/>
                <w:kern w:val="0"/>
                <w:sz w:val="21"/>
                <w:szCs w:val="24"/>
              </w:rPr>
            </w:pPr>
            <w:r w:rsidRPr="00AC5328">
              <w:rPr>
                <w:rFonts w:ascii="宋体" w:eastAsia="宋体" w:hAnsi="宋体" w:cs="Times New Roman" w:hint="eastAsia"/>
                <w:kern w:val="0"/>
                <w:sz w:val="21"/>
                <w:szCs w:val="24"/>
              </w:rPr>
              <w:t>艾亚特UPS-</w:t>
            </w:r>
            <w:r w:rsidRPr="00AC5328">
              <w:rPr>
                <w:rFonts w:ascii="宋体" w:eastAsia="宋体" w:hAnsi="宋体" w:cs="Times New Roman"/>
                <w:kern w:val="0"/>
                <w:sz w:val="21"/>
                <w:szCs w:val="24"/>
              </w:rPr>
              <w:t>30KVA</w:t>
            </w:r>
          </w:p>
          <w:p w:rsidR="00AC5328" w:rsidRPr="00AC5328" w:rsidRDefault="00AC5328" w:rsidP="00AC5328">
            <w:pPr>
              <w:ind w:firstLineChars="0" w:firstLine="0"/>
              <w:jc w:val="left"/>
              <w:textAlignment w:val="center"/>
              <w:rPr>
                <w:rFonts w:ascii="宋体" w:eastAsia="宋体" w:hAnsi="宋体" w:cs="Times New Roman" w:hint="eastAsia"/>
                <w:kern w:val="0"/>
                <w:sz w:val="21"/>
                <w:szCs w:val="24"/>
              </w:rPr>
            </w:pPr>
          </w:p>
          <w:p w:rsidR="00AC5328" w:rsidRPr="00AC5328" w:rsidRDefault="00AC5328" w:rsidP="00AC5328">
            <w:pPr>
              <w:ind w:firstLineChars="0" w:firstLine="0"/>
              <w:jc w:val="left"/>
              <w:textAlignment w:val="center"/>
              <w:rPr>
                <w:rFonts w:ascii="宋体" w:eastAsia="宋体" w:hAnsi="宋体" w:cs="Times New Roman" w:hint="eastAsia"/>
                <w:kern w:val="0"/>
                <w:sz w:val="21"/>
                <w:szCs w:val="24"/>
              </w:rPr>
            </w:pPr>
          </w:p>
          <w:p w:rsidR="00AC5328" w:rsidRPr="00AC5328" w:rsidRDefault="00AC5328" w:rsidP="00AC5328">
            <w:pPr>
              <w:ind w:firstLineChars="0" w:firstLine="0"/>
              <w:jc w:val="left"/>
              <w:textAlignment w:val="center"/>
              <w:rPr>
                <w:rFonts w:ascii="宋体" w:eastAsia="宋体" w:hAnsi="宋体" w:cs="Times New Roman" w:hint="eastAsia"/>
                <w:kern w:val="0"/>
                <w:sz w:val="21"/>
                <w:szCs w:val="24"/>
              </w:rPr>
            </w:pPr>
          </w:p>
          <w:p w:rsidR="00AC5328" w:rsidRPr="00AC5328" w:rsidRDefault="00AC5328" w:rsidP="00AC5328">
            <w:pPr>
              <w:ind w:firstLineChars="0" w:firstLine="0"/>
              <w:jc w:val="left"/>
              <w:textAlignment w:val="center"/>
              <w:rPr>
                <w:rFonts w:ascii="宋体" w:eastAsia="宋体" w:hAnsi="宋体" w:cs="Times New Roman"/>
                <w:kern w:val="0"/>
                <w:sz w:val="21"/>
                <w:szCs w:val="24"/>
              </w:rPr>
            </w:pPr>
            <w:r w:rsidRPr="00AC5328">
              <w:rPr>
                <w:rFonts w:ascii="宋体" w:eastAsia="宋体" w:hAnsi="宋体" w:cs="Times New Roman" w:hint="eastAsia"/>
                <w:kern w:val="0"/>
                <w:sz w:val="21"/>
                <w:szCs w:val="24"/>
              </w:rPr>
              <w:t>温度和断电监控系统：中电联通ZD_G210</w:t>
            </w:r>
          </w:p>
          <w:p w:rsidR="00AC5328" w:rsidRPr="00AC5328" w:rsidRDefault="00AC5328" w:rsidP="00AC5328">
            <w:pPr>
              <w:ind w:firstLineChars="0" w:firstLine="0"/>
              <w:jc w:val="left"/>
              <w:textAlignment w:val="center"/>
              <w:rPr>
                <w:rFonts w:ascii="宋体" w:eastAsia="宋体" w:hAnsi="宋体" w:cs="Times New Roman"/>
                <w:kern w:val="0"/>
                <w:sz w:val="21"/>
                <w:szCs w:val="24"/>
              </w:rPr>
            </w:pPr>
            <w:r w:rsidRPr="00AC5328">
              <w:rPr>
                <w:rFonts w:ascii="宋体" w:eastAsia="宋体" w:hAnsi="宋体" w:cs="Times New Roman" w:hint="eastAsia"/>
                <w:kern w:val="0"/>
                <w:sz w:val="21"/>
                <w:szCs w:val="24"/>
              </w:rPr>
              <w:t>科特时控</w:t>
            </w:r>
          </w:p>
          <w:p w:rsidR="00AC5328" w:rsidRPr="00AC5328" w:rsidRDefault="00AC5328" w:rsidP="00AC5328">
            <w:pPr>
              <w:ind w:firstLineChars="0" w:firstLine="0"/>
              <w:jc w:val="left"/>
              <w:textAlignment w:val="center"/>
              <w:rPr>
                <w:rFonts w:ascii="宋体" w:eastAsia="宋体" w:hAnsi="宋体" w:cs="Times New Roman"/>
                <w:kern w:val="0"/>
                <w:sz w:val="21"/>
                <w:szCs w:val="24"/>
              </w:rPr>
            </w:pPr>
            <w:r w:rsidRPr="00AC5328">
              <w:rPr>
                <w:rFonts w:ascii="宋体" w:eastAsia="宋体" w:hAnsi="宋体" w:cs="Times New Roman"/>
                <w:kern w:val="0"/>
                <w:sz w:val="21"/>
                <w:szCs w:val="24"/>
              </w:rPr>
              <w:t>W</w:t>
            </w:r>
            <w:r w:rsidRPr="00AC5328">
              <w:rPr>
                <w:rFonts w:ascii="宋体" w:eastAsia="宋体" w:hAnsi="宋体" w:cs="Times New Roman" w:hint="eastAsia"/>
                <w:kern w:val="0"/>
                <w:sz w:val="21"/>
                <w:szCs w:val="24"/>
              </w:rPr>
              <w:t>d</w:t>
            </w:r>
            <w:r w:rsidRPr="00AC5328">
              <w:rPr>
                <w:rFonts w:ascii="宋体" w:eastAsia="宋体" w:hAnsi="宋体" w:cs="Times New Roman"/>
                <w:kern w:val="0"/>
                <w:sz w:val="21"/>
                <w:szCs w:val="24"/>
              </w:rPr>
              <w:t>dV2.0</w:t>
            </w:r>
          </w:p>
          <w:p w:rsidR="00AC5328" w:rsidRPr="00AC5328" w:rsidRDefault="00AC5328" w:rsidP="00AC5328">
            <w:pPr>
              <w:ind w:firstLineChars="0" w:firstLine="0"/>
              <w:jc w:val="left"/>
              <w:textAlignment w:val="center"/>
              <w:rPr>
                <w:rFonts w:ascii="宋体" w:eastAsia="宋体" w:hAnsi="宋体" w:cs="Times New Roman"/>
                <w:kern w:val="0"/>
                <w:sz w:val="21"/>
                <w:szCs w:val="24"/>
              </w:rPr>
            </w:pPr>
            <w:r w:rsidRPr="00AC5328">
              <w:rPr>
                <w:rFonts w:ascii="宋体" w:eastAsia="宋体" w:hAnsi="宋体" w:cs="Times New Roman" w:hint="eastAsia"/>
                <w:kern w:val="0"/>
                <w:sz w:val="21"/>
                <w:szCs w:val="24"/>
              </w:rPr>
              <w:t>金榜</w:t>
            </w:r>
            <w:r w:rsidRPr="00AC5328">
              <w:rPr>
                <w:rFonts w:ascii="宋体" w:eastAsia="宋体" w:hAnsi="宋体" w:cs="Times New Roman"/>
                <w:kern w:val="0"/>
                <w:sz w:val="21"/>
                <w:szCs w:val="24"/>
              </w:rPr>
              <w:t>智能</w:t>
            </w:r>
          </w:p>
          <w:p w:rsidR="00AC5328" w:rsidRPr="00AC5328" w:rsidRDefault="00AC5328" w:rsidP="00AC5328">
            <w:pPr>
              <w:ind w:firstLineChars="0" w:firstLine="0"/>
              <w:jc w:val="left"/>
              <w:textAlignment w:val="center"/>
              <w:rPr>
                <w:rFonts w:ascii="宋体" w:eastAsia="宋体" w:hAnsi="宋体" w:cs="Times New Roman" w:hint="eastAsia"/>
                <w:kern w:val="0"/>
                <w:sz w:val="21"/>
                <w:szCs w:val="24"/>
              </w:rPr>
            </w:pPr>
            <w:r w:rsidRPr="00AC5328">
              <w:rPr>
                <w:rFonts w:ascii="宋体" w:eastAsia="宋体" w:hAnsi="宋体" w:cs="Times New Roman"/>
                <w:kern w:val="0"/>
                <w:sz w:val="21"/>
                <w:szCs w:val="24"/>
              </w:rPr>
              <w:t>K</w:t>
            </w:r>
            <w:r w:rsidRPr="00AC5328">
              <w:rPr>
                <w:rFonts w:ascii="宋体" w:eastAsia="宋体" w:hAnsi="宋体" w:cs="Times New Roman" w:hint="eastAsia"/>
                <w:kern w:val="0"/>
                <w:sz w:val="21"/>
                <w:szCs w:val="24"/>
              </w:rPr>
              <w:t>in</w:t>
            </w:r>
            <w:r w:rsidRPr="00AC5328">
              <w:rPr>
                <w:rFonts w:ascii="宋体" w:eastAsia="宋体" w:hAnsi="宋体" w:cs="Times New Roman"/>
                <w:kern w:val="0"/>
                <w:sz w:val="21"/>
                <w:szCs w:val="24"/>
              </w:rPr>
              <w:t>gwe3</w:t>
            </w:r>
            <w:r w:rsidRPr="00AC5328">
              <w:rPr>
                <w:rFonts w:ascii="宋体" w:eastAsia="宋体" w:hAnsi="宋体" w:cs="Times New Roman" w:hint="eastAsia"/>
                <w:kern w:val="0"/>
                <w:sz w:val="21"/>
                <w:szCs w:val="24"/>
              </w:rPr>
              <w:t>基础</w:t>
            </w:r>
            <w:r w:rsidRPr="00AC5328">
              <w:rPr>
                <w:rFonts w:ascii="宋体" w:eastAsia="宋体" w:hAnsi="宋体" w:cs="Times New Roman"/>
                <w:kern w:val="0"/>
                <w:sz w:val="21"/>
                <w:szCs w:val="24"/>
              </w:rPr>
              <w:t>设施运维系统</w:t>
            </w:r>
          </w:p>
        </w:tc>
      </w:tr>
    </w:tbl>
    <w:p w:rsidR="00AC5328" w:rsidRPr="00AC5328" w:rsidRDefault="00AC5328" w:rsidP="00AC5328">
      <w:pPr>
        <w:keepNext/>
        <w:keepLines/>
        <w:widowControl w:val="0"/>
        <w:spacing w:before="200" w:after="200"/>
        <w:ind w:firstLineChars="0" w:firstLine="0"/>
        <w:jc w:val="left"/>
        <w:outlineLvl w:val="1"/>
        <w:rPr>
          <w:rFonts w:ascii="宋体" w:eastAsia="宋体" w:hAnsi="宋体" w:cs="Times New Roman" w:hint="eastAsia"/>
          <w:b/>
          <w:kern w:val="0"/>
          <w:sz w:val="28"/>
          <w:szCs w:val="28"/>
          <w:lang w:val="x-none" w:eastAsia="x-none"/>
        </w:rPr>
      </w:pPr>
      <w:bookmarkStart w:id="14" w:name="_Toc461464671"/>
      <w:r w:rsidRPr="00AC5328">
        <w:rPr>
          <w:rFonts w:ascii="宋体" w:eastAsia="宋体" w:hAnsi="宋体" w:cs="Times New Roman" w:hint="eastAsia"/>
          <w:b/>
          <w:kern w:val="0"/>
          <w:sz w:val="28"/>
          <w:szCs w:val="28"/>
          <w:lang w:val="x-none" w:eastAsia="x-none"/>
        </w:rPr>
        <w:t>二、报价要求</w:t>
      </w:r>
      <w:bookmarkEnd w:id="14"/>
    </w:p>
    <w:p w:rsidR="00AC5328" w:rsidRPr="00AC5328" w:rsidRDefault="00AC5328" w:rsidP="00AC5328">
      <w:pPr>
        <w:widowControl w:val="0"/>
        <w:ind w:firstLine="480"/>
        <w:rPr>
          <w:rFonts w:ascii="宋体" w:eastAsia="宋体" w:hAnsi="宋体" w:cs="Times New Roman"/>
          <w:sz w:val="24"/>
          <w:szCs w:val="24"/>
        </w:rPr>
      </w:pPr>
      <w:r w:rsidRPr="00AC5328">
        <w:rPr>
          <w:rFonts w:ascii="宋体" w:eastAsia="宋体" w:hAnsi="宋体" w:cs="Times New Roman" w:hint="eastAsia"/>
          <w:sz w:val="24"/>
          <w:szCs w:val="24"/>
        </w:rPr>
        <w:t>对于本招标文件未列明，而投标供应商认为必需的费用也需列入投标总报价。在合同实施时，采购人将不予支付中标供应商没有列入的项目费用，并认为此项目的费用已包括在投标总报价中。</w:t>
      </w:r>
    </w:p>
    <w:p w:rsidR="00AC5328" w:rsidRPr="00AC5328" w:rsidRDefault="00AC5328" w:rsidP="00AC5328">
      <w:pPr>
        <w:widowControl w:val="0"/>
        <w:ind w:firstLineChars="0" w:firstLine="0"/>
        <w:rPr>
          <w:rFonts w:ascii="宋体" w:eastAsia="宋体" w:hAnsi="宋体" w:cs="Times New Roman" w:hint="eastAsia"/>
          <w:b/>
          <w:bCs/>
          <w:sz w:val="24"/>
          <w:szCs w:val="24"/>
        </w:rPr>
      </w:pPr>
    </w:p>
    <w:p w:rsidR="00AC5328" w:rsidRPr="00AC5328" w:rsidRDefault="00AC5328" w:rsidP="00AC5328">
      <w:pPr>
        <w:keepNext/>
        <w:keepLines/>
        <w:widowControl w:val="0"/>
        <w:spacing w:before="200" w:after="200"/>
        <w:ind w:firstLineChars="0" w:firstLine="0"/>
        <w:jc w:val="left"/>
        <w:outlineLvl w:val="1"/>
        <w:rPr>
          <w:rFonts w:ascii="宋体" w:eastAsia="宋体" w:hAnsi="宋体" w:cs="Times New Roman" w:hint="eastAsia"/>
          <w:b/>
          <w:kern w:val="0"/>
          <w:sz w:val="28"/>
          <w:szCs w:val="28"/>
          <w:lang w:val="x-none" w:eastAsia="x-none"/>
        </w:rPr>
      </w:pPr>
      <w:bookmarkStart w:id="15" w:name="_Toc461464672"/>
      <w:r w:rsidRPr="00AC5328">
        <w:rPr>
          <w:rFonts w:ascii="宋体" w:eastAsia="宋体" w:hAnsi="宋体" w:cs="Times New Roman" w:hint="eastAsia"/>
          <w:b/>
          <w:kern w:val="0"/>
          <w:sz w:val="28"/>
          <w:szCs w:val="28"/>
          <w:lang w:val="x-none" w:eastAsia="x-none"/>
        </w:rPr>
        <w:t>三、商务及其他要求</w:t>
      </w:r>
      <w:bookmarkEnd w:id="15"/>
    </w:p>
    <w:p w:rsidR="00AC5328" w:rsidRPr="00AC5328" w:rsidRDefault="00AC5328" w:rsidP="00AC5328">
      <w:pPr>
        <w:widowControl w:val="0"/>
        <w:ind w:firstLine="472"/>
        <w:rPr>
          <w:rFonts w:ascii="宋体" w:eastAsia="宋体" w:hAnsi="宋体" w:cs="宋体" w:hint="eastAsia"/>
          <w:sz w:val="24"/>
          <w:szCs w:val="24"/>
        </w:rPr>
      </w:pPr>
      <w:r w:rsidRPr="00AC5328">
        <w:rPr>
          <w:rFonts w:ascii="宋体" w:eastAsia="宋体" w:hAnsi="宋体" w:cs="Times New Roman" w:hint="eastAsia"/>
          <w:spacing w:val="-2"/>
          <w:sz w:val="24"/>
          <w:szCs w:val="24"/>
        </w:rPr>
        <w:t>1、</w:t>
      </w:r>
      <w:r w:rsidRPr="00AC5328">
        <w:rPr>
          <w:rFonts w:ascii="宋体" w:eastAsia="宋体" w:hAnsi="宋体" w:cs="宋体" w:hint="eastAsia"/>
          <w:sz w:val="24"/>
          <w:szCs w:val="24"/>
        </w:rPr>
        <w:t>于合同签订后45天内完成交货、建设、安装调试及验收工作</w:t>
      </w:r>
      <w:r w:rsidRPr="00AC5328">
        <w:rPr>
          <w:rFonts w:ascii="宋体" w:eastAsia="宋体" w:hAnsi="宋体" w:cs="Times New Roman" w:hint="eastAsia"/>
          <w:spacing w:val="-2"/>
          <w:sz w:val="24"/>
          <w:szCs w:val="24"/>
        </w:rPr>
        <w:t>。</w:t>
      </w:r>
    </w:p>
    <w:p w:rsidR="00AC5328" w:rsidRPr="00AC5328" w:rsidRDefault="00AC5328" w:rsidP="00AC5328">
      <w:pPr>
        <w:widowControl w:val="0"/>
        <w:ind w:firstLineChars="0" w:firstLine="480"/>
        <w:rPr>
          <w:rFonts w:ascii="宋体" w:eastAsia="宋体" w:hAnsi="宋体" w:cs="宋体" w:hint="eastAsia"/>
          <w:spacing w:val="-2"/>
          <w:sz w:val="24"/>
          <w:szCs w:val="24"/>
        </w:rPr>
      </w:pPr>
      <w:r w:rsidRPr="00AC5328">
        <w:rPr>
          <w:rFonts w:ascii="宋体" w:eastAsia="宋体" w:hAnsi="宋体" w:cs="Times New Roman" w:hint="eastAsia"/>
          <w:spacing w:val="-2"/>
          <w:sz w:val="24"/>
          <w:szCs w:val="24"/>
        </w:rPr>
        <w:t>2、质保期：</w:t>
      </w:r>
      <w:r w:rsidRPr="00AC5328">
        <w:rPr>
          <w:rFonts w:ascii="宋体" w:eastAsia="宋体" w:hAnsi="宋体" w:cs="宋体" w:hint="eastAsia"/>
          <w:spacing w:val="-2"/>
          <w:sz w:val="24"/>
          <w:szCs w:val="24"/>
        </w:rPr>
        <w:t>验收合格后至少一年，制造商提供质保期大于1年的，依其规定。终身维护。</w:t>
      </w:r>
    </w:p>
    <w:p w:rsidR="00AC5328" w:rsidRPr="00AC5328" w:rsidRDefault="00AC5328" w:rsidP="00AC5328">
      <w:pPr>
        <w:widowControl w:val="0"/>
        <w:ind w:firstLineChars="0" w:firstLine="480"/>
        <w:rPr>
          <w:rFonts w:ascii="宋体" w:eastAsia="宋体" w:hAnsi="宋体" w:cs="宋体"/>
          <w:sz w:val="24"/>
          <w:szCs w:val="24"/>
        </w:rPr>
      </w:pPr>
      <w:r w:rsidRPr="00AC5328">
        <w:rPr>
          <w:rFonts w:ascii="宋体" w:eastAsia="宋体" w:hAnsi="宋体" w:cs="Times New Roman" w:hint="eastAsia"/>
          <w:spacing w:val="-2"/>
          <w:sz w:val="24"/>
          <w:szCs w:val="24"/>
        </w:rPr>
        <w:t>3、售后服务:</w:t>
      </w:r>
      <w:r w:rsidRPr="00AC5328">
        <w:rPr>
          <w:rFonts w:ascii="宋体" w:eastAsia="宋体" w:hAnsi="宋体" w:cs="宋体" w:hint="eastAsia"/>
          <w:sz w:val="24"/>
          <w:szCs w:val="24"/>
        </w:rPr>
        <w:t xml:space="preserve"> 具备完善的技术支持和售后服务能力。</w:t>
      </w:r>
    </w:p>
    <w:p w:rsidR="00AC5328" w:rsidRPr="00AC5328" w:rsidRDefault="00AC5328" w:rsidP="00AC5328">
      <w:pPr>
        <w:widowControl w:val="0"/>
        <w:ind w:firstLineChars="0" w:firstLine="480"/>
        <w:rPr>
          <w:rFonts w:ascii="宋体" w:eastAsia="宋体" w:hAnsi="宋体" w:cs="宋体" w:hint="eastAsia"/>
          <w:sz w:val="24"/>
          <w:szCs w:val="24"/>
        </w:rPr>
      </w:pPr>
      <w:r w:rsidRPr="00AC5328">
        <w:rPr>
          <w:rFonts w:ascii="宋体" w:eastAsia="宋体" w:hAnsi="宋体" w:cs="Times New Roman" w:hint="eastAsia"/>
          <w:spacing w:val="-2"/>
          <w:sz w:val="24"/>
          <w:szCs w:val="24"/>
        </w:rPr>
        <w:t>4、其他要求:</w:t>
      </w:r>
      <w:r w:rsidRPr="00AC5328">
        <w:rPr>
          <w:rFonts w:ascii="宋体" w:eastAsia="宋体" w:hAnsi="宋体" w:cs="宋体" w:hint="eastAsia"/>
          <w:sz w:val="24"/>
          <w:szCs w:val="24"/>
        </w:rPr>
        <w:t xml:space="preserve"> 免费提供系统的设备使用现场培训。</w:t>
      </w:r>
    </w:p>
    <w:p w:rsidR="00AC5328" w:rsidRPr="00AC5328" w:rsidRDefault="00AC5328" w:rsidP="00AC5328">
      <w:pPr>
        <w:widowControl w:val="0"/>
        <w:ind w:firstLineChars="0" w:firstLine="480"/>
        <w:rPr>
          <w:rFonts w:ascii="宋体" w:eastAsia="宋体" w:hAnsi="宋体" w:cs="宋体"/>
          <w:spacing w:val="-2"/>
          <w:sz w:val="24"/>
          <w:szCs w:val="24"/>
        </w:rPr>
      </w:pPr>
      <w:r w:rsidRPr="00AC5328">
        <w:rPr>
          <w:rFonts w:ascii="宋体" w:eastAsia="宋体" w:hAnsi="宋体" w:cs="Times New Roman" w:hint="eastAsia"/>
          <w:spacing w:val="-2"/>
          <w:sz w:val="24"/>
          <w:szCs w:val="24"/>
        </w:rPr>
        <w:t>5、交货地点：</w:t>
      </w:r>
      <w:r w:rsidRPr="00AC5328">
        <w:rPr>
          <w:rFonts w:ascii="宋体" w:eastAsia="宋体" w:hAnsi="宋体" w:cs="宋体" w:hint="eastAsia"/>
          <w:spacing w:val="-2"/>
          <w:sz w:val="24"/>
          <w:szCs w:val="24"/>
        </w:rPr>
        <w:t>采购人指定的交货地点（湖北文理学院）。</w:t>
      </w:r>
    </w:p>
    <w:p w:rsidR="00AC5328" w:rsidRPr="00AC5328" w:rsidRDefault="00AC5328" w:rsidP="00AC5328">
      <w:pPr>
        <w:widowControl w:val="0"/>
        <w:ind w:firstLineChars="0" w:firstLine="480"/>
        <w:rPr>
          <w:rFonts w:ascii="宋体" w:eastAsia="宋体" w:hAnsi="宋体" w:cs="Times New Roman"/>
          <w:spacing w:val="-2"/>
          <w:sz w:val="24"/>
          <w:szCs w:val="24"/>
        </w:rPr>
      </w:pPr>
      <w:r w:rsidRPr="00AC5328">
        <w:rPr>
          <w:rFonts w:ascii="宋体" w:eastAsia="宋体" w:hAnsi="宋体" w:cs="Times New Roman" w:hint="eastAsia"/>
          <w:spacing w:val="-2"/>
          <w:sz w:val="24"/>
          <w:szCs w:val="24"/>
        </w:rPr>
        <w:t>6、付款方式：本次招标项目的合同由湖北文理学院（以下简称采购方）与中标单位（以下简称中标方）签订。</w:t>
      </w:r>
    </w:p>
    <w:p w:rsidR="00AC5328" w:rsidRPr="00AC5328" w:rsidRDefault="00AC5328" w:rsidP="00AC5328">
      <w:pPr>
        <w:widowControl w:val="0"/>
        <w:ind w:firstLineChars="0" w:firstLine="480"/>
        <w:rPr>
          <w:rFonts w:ascii="宋体" w:eastAsia="宋体" w:hAnsi="宋体" w:cs="Times New Roman"/>
          <w:spacing w:val="-2"/>
          <w:sz w:val="24"/>
          <w:szCs w:val="24"/>
        </w:rPr>
      </w:pPr>
      <w:r w:rsidRPr="00AC5328">
        <w:rPr>
          <w:rFonts w:ascii="宋体" w:eastAsia="宋体" w:hAnsi="宋体" w:cs="Times New Roman" w:hint="eastAsia"/>
          <w:spacing w:val="-2"/>
          <w:sz w:val="24"/>
          <w:szCs w:val="24"/>
        </w:rPr>
        <w:t>①采购方不支付预付款。</w:t>
      </w:r>
    </w:p>
    <w:p w:rsidR="00AC5328" w:rsidRPr="00AC5328" w:rsidRDefault="00AC5328" w:rsidP="00AC5328">
      <w:pPr>
        <w:widowControl w:val="0"/>
        <w:ind w:firstLineChars="0" w:firstLine="480"/>
        <w:rPr>
          <w:rFonts w:ascii="宋体" w:eastAsia="宋体" w:hAnsi="宋体" w:cs="Times New Roman"/>
          <w:spacing w:val="-2"/>
          <w:sz w:val="24"/>
          <w:szCs w:val="24"/>
        </w:rPr>
      </w:pPr>
      <w:r w:rsidRPr="00AC5328">
        <w:rPr>
          <w:rFonts w:ascii="宋体" w:eastAsia="宋体" w:hAnsi="宋体" w:cs="Times New Roman" w:hint="eastAsia"/>
          <w:spacing w:val="-2"/>
          <w:sz w:val="24"/>
          <w:szCs w:val="24"/>
        </w:rPr>
        <w:t>②质保金：中标方在办理货款结算手续前，应向采购方交纳合同总额5％的质保金。质保期满后，甲方将质保金原额无息退还给乙方。</w:t>
      </w:r>
    </w:p>
    <w:p w:rsidR="00AC5328" w:rsidRPr="00AC5328" w:rsidRDefault="00AC5328" w:rsidP="00AC5328">
      <w:pPr>
        <w:widowControl w:val="0"/>
        <w:ind w:firstLineChars="0" w:firstLine="480"/>
        <w:rPr>
          <w:rFonts w:ascii="宋体" w:eastAsia="宋体" w:hAnsi="宋体" w:cs="Times New Roman"/>
          <w:spacing w:val="-2"/>
          <w:sz w:val="24"/>
          <w:szCs w:val="24"/>
        </w:rPr>
      </w:pPr>
      <w:r w:rsidRPr="00AC5328">
        <w:rPr>
          <w:rFonts w:ascii="宋体" w:eastAsia="宋体" w:hAnsi="宋体" w:cs="Times New Roman" w:hint="eastAsia"/>
          <w:spacing w:val="-2"/>
          <w:sz w:val="24"/>
          <w:szCs w:val="24"/>
        </w:rPr>
        <w:t>③货到、安装、验收合格后，以最终用户的收货证明、验收报告以及中标方提供的发票和质保金等证明为依据，采购方及时办理付款手续，政府财政部门直</w:t>
      </w:r>
      <w:r w:rsidRPr="00AC5328">
        <w:rPr>
          <w:rFonts w:ascii="宋体" w:eastAsia="宋体" w:hAnsi="宋体" w:cs="Times New Roman" w:hint="eastAsia"/>
          <w:spacing w:val="-2"/>
          <w:sz w:val="24"/>
          <w:szCs w:val="24"/>
        </w:rPr>
        <w:lastRenderedPageBreak/>
        <w:t>接将全部货款支付给中标方。遇到特殊情况，付款将相应延迟。</w:t>
      </w:r>
    </w:p>
    <w:p w:rsidR="00AC5328" w:rsidRPr="00AC5328" w:rsidRDefault="00AC5328" w:rsidP="00AC5328">
      <w:pPr>
        <w:widowControl w:val="0"/>
        <w:ind w:firstLineChars="0" w:firstLine="480"/>
        <w:rPr>
          <w:rFonts w:ascii="宋体" w:eastAsia="宋体" w:hAnsi="宋体" w:cs="Times New Roman"/>
          <w:spacing w:val="-2"/>
          <w:sz w:val="24"/>
          <w:szCs w:val="24"/>
        </w:rPr>
      </w:pPr>
      <w:r w:rsidRPr="00AC5328">
        <w:rPr>
          <w:rFonts w:ascii="宋体" w:eastAsia="宋体" w:hAnsi="宋体" w:cs="Times New Roman" w:hint="eastAsia"/>
          <w:spacing w:val="-2"/>
          <w:sz w:val="24"/>
          <w:szCs w:val="24"/>
        </w:rPr>
        <w:t>④中标人必须按国家有关财税规定开具正规发票。</w:t>
      </w:r>
    </w:p>
    <w:p w:rsidR="00AC5328" w:rsidRPr="00AC5328" w:rsidRDefault="00AC5328" w:rsidP="00AC5328">
      <w:pPr>
        <w:keepNext/>
        <w:keepLines/>
        <w:widowControl w:val="0"/>
        <w:spacing w:before="340" w:after="330"/>
        <w:ind w:left="645" w:firstLineChars="0" w:firstLine="0"/>
        <w:jc w:val="center"/>
        <w:outlineLvl w:val="0"/>
        <w:rPr>
          <w:rFonts w:ascii="宋体" w:eastAsia="宋体" w:hAnsi="宋体" w:cs="Times New Roman" w:hint="eastAsia"/>
          <w:b/>
          <w:kern w:val="44"/>
          <w:sz w:val="44"/>
          <w:szCs w:val="20"/>
          <w:lang w:val="zh-CN" w:eastAsia="x-none"/>
        </w:rPr>
      </w:pPr>
      <w:r w:rsidRPr="00AC5328">
        <w:rPr>
          <w:rFonts w:ascii="宋体" w:eastAsia="宋体" w:hAnsi="宋体" w:cs="Times New Roman" w:hint="eastAsia"/>
          <w:b/>
          <w:kern w:val="44"/>
          <w:sz w:val="44"/>
          <w:szCs w:val="20"/>
          <w:lang w:val="x-none" w:eastAsia="x-none"/>
        </w:rPr>
        <w:br w:type="page"/>
      </w:r>
      <w:bookmarkStart w:id="16" w:name="_Toc461464673"/>
      <w:r w:rsidRPr="00AC5328">
        <w:rPr>
          <w:rFonts w:ascii="宋体" w:eastAsia="宋体" w:hAnsi="宋体" w:cs="Times New Roman" w:hint="eastAsia"/>
          <w:b/>
          <w:kern w:val="44"/>
          <w:sz w:val="44"/>
          <w:szCs w:val="20"/>
          <w:lang w:val="zh-CN" w:eastAsia="x-none"/>
        </w:rPr>
        <w:lastRenderedPageBreak/>
        <w:t>评</w:t>
      </w:r>
      <w:r w:rsidRPr="00AC5328">
        <w:rPr>
          <w:rFonts w:ascii="宋体" w:eastAsia="宋体" w:hAnsi="宋体" w:cs="Times New Roman" w:hint="eastAsia"/>
          <w:b/>
          <w:kern w:val="44"/>
          <w:sz w:val="44"/>
          <w:szCs w:val="20"/>
          <w:lang w:val="zh-CN"/>
        </w:rPr>
        <w:t>分</w:t>
      </w:r>
      <w:r w:rsidRPr="00AC5328">
        <w:rPr>
          <w:rFonts w:ascii="宋体" w:eastAsia="宋体" w:hAnsi="宋体" w:cs="Times New Roman" w:hint="eastAsia"/>
          <w:b/>
          <w:kern w:val="44"/>
          <w:sz w:val="44"/>
          <w:szCs w:val="20"/>
          <w:lang w:val="zh-CN" w:eastAsia="x-none"/>
        </w:rPr>
        <w:t>标准</w:t>
      </w:r>
      <w:bookmarkEnd w:id="16"/>
    </w:p>
    <w:p w:rsidR="00AC5328" w:rsidRPr="00AC5328" w:rsidRDefault="00AC5328" w:rsidP="00AC5328">
      <w:pPr>
        <w:widowControl w:val="0"/>
        <w:ind w:firstLineChars="0" w:firstLine="0"/>
        <w:jc w:val="center"/>
        <w:rPr>
          <w:rFonts w:ascii="宋体" w:eastAsia="宋体" w:hAnsi="宋体" w:cs="Times New Roman" w:hint="eastAsia"/>
          <w:b/>
          <w:sz w:val="28"/>
          <w:szCs w:val="28"/>
        </w:rPr>
      </w:pPr>
      <w:r w:rsidRPr="00AC5328">
        <w:rPr>
          <w:rFonts w:ascii="宋体" w:eastAsia="宋体" w:hAnsi="宋体" w:cs="Times New Roman" w:hint="eastAsia"/>
          <w:b/>
          <w:sz w:val="28"/>
          <w:szCs w:val="28"/>
        </w:rPr>
        <w:t>评分细则</w:t>
      </w:r>
    </w:p>
    <w:p w:rsidR="00AC5328" w:rsidRPr="00AC5328" w:rsidRDefault="00AC5328" w:rsidP="00AC5328">
      <w:pPr>
        <w:widowControl w:val="0"/>
        <w:ind w:firstLineChars="0" w:firstLine="0"/>
        <w:jc w:val="center"/>
        <w:rPr>
          <w:rFonts w:ascii="宋体" w:eastAsia="宋体" w:hAnsi="宋体" w:cs="Times New Roman" w:hint="eastAsia"/>
          <w:b/>
          <w:sz w:val="28"/>
          <w:szCs w:val="28"/>
        </w:rPr>
      </w:pPr>
      <w:r w:rsidRPr="00AC5328">
        <w:rPr>
          <w:rFonts w:ascii="宋体" w:eastAsia="宋体" w:hAnsi="宋体" w:cs="Times New Roman" w:hint="eastAsia"/>
          <w:b/>
          <w:sz w:val="28"/>
          <w:szCs w:val="28"/>
        </w:rPr>
        <w:t>（投标人请对照下列评分细则制作详细的评分索引表和页码）</w:t>
      </w:r>
    </w:p>
    <w:tbl>
      <w:tblPr>
        <w:tblW w:w="10167"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582"/>
        <w:gridCol w:w="750"/>
        <w:gridCol w:w="5103"/>
        <w:gridCol w:w="1418"/>
      </w:tblGrid>
      <w:tr w:rsidR="00AC5328" w:rsidRPr="00AC5328" w:rsidTr="00940D0E">
        <w:trPr>
          <w:trHeight w:val="20"/>
        </w:trPr>
        <w:tc>
          <w:tcPr>
            <w:tcW w:w="1314" w:type="dxa"/>
            <w:vAlign w:val="center"/>
          </w:tcPr>
          <w:p w:rsidR="00AC5328" w:rsidRPr="00AC5328" w:rsidRDefault="00AC5328" w:rsidP="00AC5328">
            <w:pPr>
              <w:ind w:firstLineChars="0" w:firstLine="0"/>
              <w:jc w:val="center"/>
              <w:rPr>
                <w:rFonts w:ascii="宋体" w:eastAsia="宋体" w:hAnsi="宋体" w:cs="宋体"/>
                <w:b/>
                <w:kern w:val="0"/>
                <w:sz w:val="24"/>
                <w:szCs w:val="24"/>
              </w:rPr>
            </w:pPr>
            <w:r w:rsidRPr="00AC5328">
              <w:rPr>
                <w:rFonts w:ascii="宋体" w:eastAsia="宋体" w:hAnsi="宋体" w:cs="宋体" w:hint="eastAsia"/>
                <w:b/>
                <w:kern w:val="0"/>
                <w:sz w:val="24"/>
                <w:szCs w:val="24"/>
              </w:rPr>
              <w:t>评审项目</w:t>
            </w:r>
          </w:p>
        </w:tc>
        <w:tc>
          <w:tcPr>
            <w:tcW w:w="1582" w:type="dxa"/>
            <w:vAlign w:val="center"/>
          </w:tcPr>
          <w:p w:rsidR="00AC5328" w:rsidRPr="00AC5328" w:rsidRDefault="00AC5328" w:rsidP="00AC5328">
            <w:pPr>
              <w:ind w:firstLineChars="0" w:firstLine="0"/>
              <w:jc w:val="center"/>
              <w:rPr>
                <w:rFonts w:ascii="宋体" w:eastAsia="宋体" w:hAnsi="宋体" w:cs="宋体"/>
                <w:b/>
                <w:kern w:val="0"/>
                <w:sz w:val="24"/>
                <w:szCs w:val="24"/>
              </w:rPr>
            </w:pPr>
            <w:r w:rsidRPr="00AC5328">
              <w:rPr>
                <w:rFonts w:ascii="宋体" w:eastAsia="宋体" w:hAnsi="宋体" w:cs="宋体" w:hint="eastAsia"/>
                <w:b/>
                <w:kern w:val="0"/>
                <w:sz w:val="24"/>
                <w:szCs w:val="24"/>
              </w:rPr>
              <w:t>评审因素</w:t>
            </w:r>
          </w:p>
        </w:tc>
        <w:tc>
          <w:tcPr>
            <w:tcW w:w="750" w:type="dxa"/>
            <w:vAlign w:val="center"/>
          </w:tcPr>
          <w:p w:rsidR="00AC5328" w:rsidRPr="00AC5328" w:rsidRDefault="00AC5328" w:rsidP="00AC5328">
            <w:pPr>
              <w:ind w:firstLineChars="0" w:firstLine="0"/>
              <w:jc w:val="center"/>
              <w:rPr>
                <w:rFonts w:ascii="宋体" w:eastAsia="宋体" w:hAnsi="宋体" w:cs="宋体"/>
                <w:b/>
                <w:kern w:val="0"/>
                <w:sz w:val="24"/>
                <w:szCs w:val="24"/>
              </w:rPr>
            </w:pPr>
            <w:r w:rsidRPr="00AC5328">
              <w:rPr>
                <w:rFonts w:ascii="宋体" w:eastAsia="宋体" w:hAnsi="宋体" w:cs="宋体" w:hint="eastAsia"/>
                <w:b/>
                <w:kern w:val="0"/>
                <w:sz w:val="24"/>
                <w:szCs w:val="24"/>
              </w:rPr>
              <w:t>分值</w:t>
            </w:r>
          </w:p>
        </w:tc>
        <w:tc>
          <w:tcPr>
            <w:tcW w:w="5103" w:type="dxa"/>
            <w:vAlign w:val="bottom"/>
          </w:tcPr>
          <w:p w:rsidR="00AC5328" w:rsidRPr="00AC5328" w:rsidRDefault="00AC5328" w:rsidP="00AC5328">
            <w:pPr>
              <w:ind w:firstLineChars="0" w:firstLine="0"/>
              <w:jc w:val="center"/>
              <w:rPr>
                <w:rFonts w:ascii="宋体" w:eastAsia="宋体" w:hAnsi="宋体" w:cs="宋体"/>
                <w:b/>
                <w:kern w:val="0"/>
                <w:sz w:val="24"/>
                <w:szCs w:val="24"/>
              </w:rPr>
            </w:pPr>
            <w:r w:rsidRPr="00AC5328">
              <w:rPr>
                <w:rFonts w:ascii="宋体" w:eastAsia="宋体" w:hAnsi="宋体" w:cs="宋体" w:hint="eastAsia"/>
                <w:b/>
                <w:kern w:val="0"/>
                <w:sz w:val="24"/>
                <w:szCs w:val="24"/>
              </w:rPr>
              <w:t>细则</w:t>
            </w:r>
          </w:p>
        </w:tc>
        <w:tc>
          <w:tcPr>
            <w:tcW w:w="1418" w:type="dxa"/>
          </w:tcPr>
          <w:p w:rsidR="00AC5328" w:rsidRPr="00AC5328" w:rsidRDefault="00AC5328" w:rsidP="00AC5328">
            <w:pPr>
              <w:ind w:firstLineChars="0" w:firstLine="0"/>
              <w:jc w:val="center"/>
              <w:rPr>
                <w:rFonts w:ascii="宋体" w:eastAsia="宋体" w:hAnsi="宋体" w:cs="宋体" w:hint="eastAsia"/>
                <w:b/>
                <w:kern w:val="0"/>
                <w:sz w:val="24"/>
                <w:szCs w:val="24"/>
              </w:rPr>
            </w:pPr>
            <w:r w:rsidRPr="00AC5328">
              <w:rPr>
                <w:rFonts w:ascii="宋体" w:eastAsia="宋体" w:hAnsi="宋体" w:cs="宋体" w:hint="eastAsia"/>
                <w:b/>
                <w:kern w:val="0"/>
                <w:sz w:val="24"/>
                <w:szCs w:val="24"/>
              </w:rPr>
              <w:t>备注</w:t>
            </w:r>
          </w:p>
        </w:tc>
      </w:tr>
      <w:tr w:rsidR="00AC5328" w:rsidRPr="00AC5328" w:rsidTr="00940D0E">
        <w:trPr>
          <w:trHeight w:val="20"/>
        </w:trPr>
        <w:tc>
          <w:tcPr>
            <w:tcW w:w="1314" w:type="dxa"/>
            <w:vAlign w:val="center"/>
          </w:tcPr>
          <w:p w:rsidR="00AC5328" w:rsidRPr="00AC5328" w:rsidRDefault="00AC5328" w:rsidP="00AC5328">
            <w:pPr>
              <w:ind w:firstLineChars="0" w:firstLine="0"/>
              <w:jc w:val="center"/>
              <w:rPr>
                <w:rFonts w:ascii="宋体" w:eastAsia="宋体" w:hAnsi="宋体" w:cs="宋体" w:hint="eastAsia"/>
                <w:kern w:val="0"/>
                <w:sz w:val="24"/>
                <w:szCs w:val="24"/>
              </w:rPr>
            </w:pPr>
            <w:r w:rsidRPr="00AC5328">
              <w:rPr>
                <w:rFonts w:ascii="宋体" w:eastAsia="宋体" w:hAnsi="宋体" w:cs="宋体" w:hint="eastAsia"/>
                <w:kern w:val="0"/>
                <w:sz w:val="24"/>
                <w:szCs w:val="24"/>
              </w:rPr>
              <w:t>价格部分（</w:t>
            </w:r>
            <w:r w:rsidRPr="00AC5328">
              <w:rPr>
                <w:rFonts w:ascii="宋体" w:eastAsia="宋体" w:hAnsi="宋体" w:cs="Times New Roman"/>
                <w:sz w:val="24"/>
                <w:szCs w:val="24"/>
              </w:rPr>
              <w:t>30</w:t>
            </w:r>
            <w:r w:rsidRPr="00AC5328">
              <w:rPr>
                <w:rFonts w:ascii="宋体" w:eastAsia="宋体" w:hAnsi="宋体" w:cs="宋体" w:hint="eastAsia"/>
                <w:kern w:val="0"/>
                <w:sz w:val="24"/>
                <w:szCs w:val="24"/>
              </w:rPr>
              <w:t>分）</w:t>
            </w:r>
          </w:p>
        </w:tc>
        <w:tc>
          <w:tcPr>
            <w:tcW w:w="1582" w:type="dxa"/>
            <w:vAlign w:val="center"/>
          </w:tcPr>
          <w:p w:rsidR="00AC5328" w:rsidRPr="00AC5328" w:rsidRDefault="00AC5328" w:rsidP="00AC5328">
            <w:pPr>
              <w:widowControl w:val="0"/>
              <w:ind w:firstLineChars="0" w:firstLine="0"/>
              <w:jc w:val="center"/>
              <w:rPr>
                <w:rFonts w:ascii="宋体" w:eastAsia="宋体" w:hAnsi="宋体" w:cs="Times New Roman"/>
                <w:sz w:val="24"/>
                <w:szCs w:val="24"/>
              </w:rPr>
            </w:pPr>
            <w:r w:rsidRPr="00AC5328">
              <w:rPr>
                <w:rFonts w:ascii="宋体" w:eastAsia="宋体" w:hAnsi="宋体" w:cs="Times New Roman" w:hint="eastAsia"/>
                <w:sz w:val="24"/>
                <w:szCs w:val="24"/>
              </w:rPr>
              <w:t>价格评议</w:t>
            </w:r>
          </w:p>
        </w:tc>
        <w:tc>
          <w:tcPr>
            <w:tcW w:w="750" w:type="dxa"/>
            <w:vAlign w:val="center"/>
          </w:tcPr>
          <w:p w:rsidR="00AC5328" w:rsidRPr="00AC5328" w:rsidRDefault="00AC5328" w:rsidP="00AC5328">
            <w:pPr>
              <w:widowControl w:val="0"/>
              <w:ind w:firstLineChars="0" w:firstLine="0"/>
              <w:jc w:val="center"/>
              <w:rPr>
                <w:rFonts w:ascii="宋体" w:eastAsia="宋体" w:hAnsi="宋体" w:cs="Times New Roman"/>
                <w:sz w:val="24"/>
                <w:szCs w:val="24"/>
              </w:rPr>
            </w:pPr>
            <w:r w:rsidRPr="00AC5328">
              <w:rPr>
                <w:rFonts w:ascii="宋体" w:eastAsia="宋体" w:hAnsi="宋体" w:cs="Times New Roman"/>
                <w:sz w:val="24"/>
                <w:szCs w:val="24"/>
              </w:rPr>
              <w:t>30</w:t>
            </w:r>
            <w:r w:rsidRPr="00AC5328">
              <w:rPr>
                <w:rFonts w:ascii="宋体" w:eastAsia="宋体" w:hAnsi="宋体" w:cs="Times New Roman" w:hint="eastAsia"/>
                <w:sz w:val="24"/>
                <w:szCs w:val="24"/>
              </w:rPr>
              <w:t>分</w:t>
            </w:r>
          </w:p>
        </w:tc>
        <w:tc>
          <w:tcPr>
            <w:tcW w:w="5103" w:type="dxa"/>
            <w:vAlign w:val="center"/>
          </w:tcPr>
          <w:p w:rsidR="00AC5328" w:rsidRPr="00AC5328" w:rsidRDefault="00AC5328" w:rsidP="00AC5328">
            <w:pPr>
              <w:ind w:firstLineChars="0" w:firstLine="0"/>
              <w:jc w:val="left"/>
              <w:rPr>
                <w:rFonts w:ascii="宋体" w:eastAsia="宋体" w:hAnsi="宋体" w:cs="宋体"/>
                <w:kern w:val="0"/>
                <w:sz w:val="24"/>
                <w:szCs w:val="24"/>
              </w:rPr>
            </w:pPr>
            <w:r w:rsidRPr="00AC5328">
              <w:rPr>
                <w:rFonts w:ascii="宋体" w:eastAsia="宋体" w:hAnsi="宋体" w:cs="宋体" w:hint="eastAsia"/>
                <w:kern w:val="0"/>
                <w:sz w:val="24"/>
                <w:szCs w:val="24"/>
              </w:rPr>
              <w:t>评标委员会只对资格性检查和符合性检查合格的投标文件进行价格评议，报价分采用低价优先法计算，即满足招标文件要求且投标价格最低的投标报价为评标基准价，其报价分为满分。其他投标人的报价分按照下列公式计算：</w:t>
            </w:r>
          </w:p>
          <w:p w:rsidR="00AC5328" w:rsidRPr="00AC5328" w:rsidRDefault="00AC5328" w:rsidP="00AC5328">
            <w:pPr>
              <w:ind w:firstLineChars="0" w:firstLine="0"/>
              <w:jc w:val="left"/>
              <w:rPr>
                <w:rFonts w:ascii="宋体" w:eastAsia="宋体" w:hAnsi="宋体" w:cs="宋体"/>
                <w:kern w:val="0"/>
                <w:sz w:val="24"/>
                <w:szCs w:val="24"/>
              </w:rPr>
            </w:pPr>
            <w:r w:rsidRPr="00AC5328">
              <w:rPr>
                <w:rFonts w:ascii="宋体" w:eastAsia="宋体" w:hAnsi="宋体" w:cs="宋体" w:hint="eastAsia"/>
                <w:kern w:val="0"/>
                <w:sz w:val="24"/>
                <w:szCs w:val="24"/>
              </w:rPr>
              <w:t>报价分=(评标基准价／投标报价)×权重</w:t>
            </w:r>
          </w:p>
          <w:p w:rsidR="00AC5328" w:rsidRPr="00AC5328" w:rsidRDefault="00AC5328" w:rsidP="00AC5328">
            <w:pPr>
              <w:spacing w:line="240" w:lineRule="auto"/>
              <w:ind w:firstLineChars="0" w:firstLine="0"/>
              <w:jc w:val="left"/>
              <w:textAlignment w:val="center"/>
              <w:rPr>
                <w:rFonts w:ascii="宋体" w:eastAsia="宋体" w:hAnsi="宋体" w:cs="Times New Roman" w:hint="eastAsia"/>
                <w:b/>
                <w:sz w:val="24"/>
                <w:szCs w:val="24"/>
              </w:rPr>
            </w:pPr>
            <w:r w:rsidRPr="00AC5328">
              <w:rPr>
                <w:rFonts w:ascii="宋体" w:eastAsia="宋体" w:hAnsi="宋体" w:cs="Times New Roman" w:hint="eastAsia"/>
                <w:b/>
                <w:sz w:val="24"/>
                <w:szCs w:val="24"/>
              </w:rPr>
              <w:t>注：根据《政府采购促进中小企业发展暂行办法》（财库【2011】181号）的规定，对小型和微型企业产品的价格给予6%的扣除，用扣除后的价格参与评审，小型和微型企业在参加政府采购活动中应当提供《小微企业声明函》（见文件格式十四）</w:t>
            </w:r>
          </w:p>
          <w:p w:rsidR="00AC5328" w:rsidRPr="00AC5328" w:rsidRDefault="00AC5328" w:rsidP="00AC5328">
            <w:pPr>
              <w:ind w:firstLineChars="0" w:firstLine="0"/>
              <w:jc w:val="left"/>
              <w:rPr>
                <w:rFonts w:ascii="宋体" w:eastAsia="宋体" w:hAnsi="宋体" w:cs="宋体" w:hint="eastAsia"/>
                <w:kern w:val="0"/>
                <w:sz w:val="24"/>
                <w:szCs w:val="24"/>
              </w:rPr>
            </w:pPr>
            <w:r w:rsidRPr="00AC5328">
              <w:rPr>
                <w:rFonts w:ascii="宋体" w:eastAsia="宋体" w:hAnsi="宋体" w:cs="Times New Roman" w:hint="eastAsia"/>
                <w:b/>
                <w:sz w:val="24"/>
                <w:szCs w:val="24"/>
              </w:rPr>
              <w:t>代理商参加投标的需同时提供制造商的小微企业声明函才能进行价格扣减。）</w:t>
            </w:r>
          </w:p>
        </w:tc>
        <w:tc>
          <w:tcPr>
            <w:tcW w:w="1418" w:type="dxa"/>
          </w:tcPr>
          <w:p w:rsidR="00AC5328" w:rsidRPr="00AC5328" w:rsidRDefault="00AC5328" w:rsidP="00AC5328">
            <w:pPr>
              <w:ind w:firstLineChars="0" w:firstLine="0"/>
              <w:jc w:val="left"/>
              <w:rPr>
                <w:rFonts w:ascii="宋体" w:eastAsia="宋体" w:hAnsi="宋体" w:cs="宋体" w:hint="eastAsia"/>
                <w:kern w:val="0"/>
                <w:sz w:val="24"/>
                <w:szCs w:val="24"/>
              </w:rPr>
            </w:pPr>
          </w:p>
        </w:tc>
      </w:tr>
      <w:tr w:rsidR="00AC5328" w:rsidRPr="00AC5328" w:rsidTr="00940D0E">
        <w:trPr>
          <w:trHeight w:val="20"/>
        </w:trPr>
        <w:tc>
          <w:tcPr>
            <w:tcW w:w="1314" w:type="dxa"/>
            <w:vMerge w:val="restart"/>
            <w:vAlign w:val="center"/>
          </w:tcPr>
          <w:p w:rsidR="00AC5328" w:rsidRPr="00AC5328" w:rsidRDefault="00AC5328" w:rsidP="00AC5328">
            <w:pPr>
              <w:widowControl w:val="0"/>
              <w:ind w:firstLineChars="0" w:firstLine="0"/>
              <w:jc w:val="center"/>
              <w:rPr>
                <w:rFonts w:ascii="宋体" w:eastAsia="宋体" w:hAnsi="宋体" w:cs="Times New Roman" w:hint="eastAsia"/>
                <w:sz w:val="24"/>
                <w:szCs w:val="24"/>
              </w:rPr>
            </w:pPr>
            <w:r w:rsidRPr="00AC5328">
              <w:rPr>
                <w:rFonts w:ascii="宋体" w:eastAsia="宋体" w:hAnsi="宋体" w:cs="Times New Roman" w:hint="eastAsia"/>
                <w:sz w:val="24"/>
                <w:szCs w:val="24"/>
              </w:rPr>
              <w:t>商务部分（</w:t>
            </w:r>
            <w:r w:rsidRPr="00AC5328">
              <w:rPr>
                <w:rFonts w:ascii="宋体" w:eastAsia="宋体" w:hAnsi="宋体" w:cs="Times New Roman"/>
                <w:sz w:val="24"/>
                <w:szCs w:val="24"/>
              </w:rPr>
              <w:t>24</w:t>
            </w:r>
            <w:r w:rsidRPr="00AC5328">
              <w:rPr>
                <w:rFonts w:ascii="宋体" w:eastAsia="宋体" w:hAnsi="宋体" w:cs="Times New Roman" w:hint="eastAsia"/>
                <w:sz w:val="24"/>
                <w:szCs w:val="24"/>
              </w:rPr>
              <w:t>分）</w:t>
            </w:r>
          </w:p>
        </w:tc>
        <w:tc>
          <w:tcPr>
            <w:tcW w:w="1582" w:type="dxa"/>
            <w:vAlign w:val="center"/>
          </w:tcPr>
          <w:p w:rsidR="00AC5328" w:rsidRPr="00AC5328" w:rsidRDefault="00AC5328" w:rsidP="00AC5328">
            <w:pPr>
              <w:widowControl w:val="0"/>
              <w:ind w:firstLineChars="0" w:firstLine="0"/>
              <w:jc w:val="center"/>
              <w:rPr>
                <w:rFonts w:ascii="宋体" w:eastAsia="宋体" w:hAnsi="宋体" w:cs="Times New Roman"/>
                <w:sz w:val="24"/>
                <w:szCs w:val="24"/>
              </w:rPr>
            </w:pPr>
            <w:r w:rsidRPr="00AC5328">
              <w:rPr>
                <w:rFonts w:ascii="宋体" w:eastAsia="宋体" w:hAnsi="宋体" w:cs="Times New Roman" w:hint="eastAsia"/>
                <w:sz w:val="24"/>
                <w:szCs w:val="24"/>
              </w:rPr>
              <w:t>产品成熟度</w:t>
            </w:r>
          </w:p>
        </w:tc>
        <w:tc>
          <w:tcPr>
            <w:tcW w:w="750" w:type="dxa"/>
            <w:vAlign w:val="center"/>
          </w:tcPr>
          <w:p w:rsidR="00AC5328" w:rsidRPr="00AC5328" w:rsidRDefault="00AC5328" w:rsidP="00AC5328">
            <w:pPr>
              <w:widowControl w:val="0"/>
              <w:ind w:firstLineChars="0" w:firstLine="0"/>
              <w:jc w:val="center"/>
              <w:rPr>
                <w:rFonts w:ascii="宋体" w:eastAsia="宋体" w:hAnsi="宋体" w:cs="Times New Roman"/>
                <w:sz w:val="24"/>
                <w:szCs w:val="24"/>
              </w:rPr>
            </w:pPr>
            <w:r w:rsidRPr="00AC5328">
              <w:rPr>
                <w:rFonts w:ascii="宋体" w:eastAsia="宋体" w:hAnsi="宋体" w:cs="Times New Roman"/>
                <w:sz w:val="24"/>
                <w:szCs w:val="24"/>
              </w:rPr>
              <w:t>6</w:t>
            </w:r>
            <w:r w:rsidRPr="00AC5328">
              <w:rPr>
                <w:rFonts w:ascii="宋体" w:eastAsia="宋体" w:hAnsi="宋体" w:cs="Times New Roman" w:hint="eastAsia"/>
                <w:sz w:val="24"/>
                <w:szCs w:val="24"/>
              </w:rPr>
              <w:t>分</w:t>
            </w:r>
          </w:p>
        </w:tc>
        <w:tc>
          <w:tcPr>
            <w:tcW w:w="5103" w:type="dxa"/>
            <w:vAlign w:val="center"/>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hint="eastAsia"/>
                <w:sz w:val="24"/>
                <w:szCs w:val="24"/>
              </w:rPr>
              <w:t>为保证所用大数据实验平台软件成熟度，要求提供所使用大数据实验平台软件行业商用案例合同(提供合同复印件)，原件备查，每提供一份增加2分，满分6分；</w:t>
            </w:r>
          </w:p>
        </w:tc>
        <w:tc>
          <w:tcPr>
            <w:tcW w:w="1418" w:type="dxa"/>
          </w:tcPr>
          <w:p w:rsidR="00AC5328" w:rsidRPr="00AC5328" w:rsidRDefault="00AC5328" w:rsidP="00AC5328">
            <w:pPr>
              <w:widowControl w:val="0"/>
              <w:ind w:firstLineChars="0" w:firstLine="0"/>
              <w:rPr>
                <w:rFonts w:ascii="宋体" w:eastAsia="宋体" w:hAnsi="宋体" w:cs="Times New Roman" w:hint="eastAsia"/>
                <w:sz w:val="24"/>
                <w:szCs w:val="24"/>
              </w:rPr>
            </w:pPr>
          </w:p>
        </w:tc>
      </w:tr>
      <w:tr w:rsidR="00AC5328" w:rsidRPr="00AC5328" w:rsidTr="00940D0E">
        <w:trPr>
          <w:trHeight w:val="20"/>
        </w:trPr>
        <w:tc>
          <w:tcPr>
            <w:tcW w:w="1314" w:type="dxa"/>
            <w:vMerge/>
            <w:vAlign w:val="center"/>
          </w:tcPr>
          <w:p w:rsidR="00AC5328" w:rsidRPr="00AC5328" w:rsidRDefault="00AC5328" w:rsidP="00AC5328">
            <w:pPr>
              <w:widowControl w:val="0"/>
              <w:ind w:firstLineChars="0" w:firstLine="0"/>
              <w:jc w:val="center"/>
              <w:rPr>
                <w:rFonts w:ascii="宋体" w:eastAsia="宋体" w:hAnsi="宋体" w:cs="Times New Roman"/>
                <w:sz w:val="24"/>
                <w:szCs w:val="24"/>
              </w:rPr>
            </w:pPr>
          </w:p>
        </w:tc>
        <w:tc>
          <w:tcPr>
            <w:tcW w:w="1582" w:type="dxa"/>
            <w:vAlign w:val="center"/>
          </w:tcPr>
          <w:p w:rsidR="00AC5328" w:rsidRPr="00AC5328" w:rsidRDefault="00AC5328" w:rsidP="00AC5328">
            <w:pPr>
              <w:widowControl w:val="0"/>
              <w:ind w:firstLineChars="0" w:firstLine="0"/>
              <w:jc w:val="center"/>
              <w:rPr>
                <w:rFonts w:ascii="宋体" w:eastAsia="宋体" w:hAnsi="宋体" w:cs="Times New Roman"/>
                <w:bCs/>
                <w:sz w:val="24"/>
                <w:szCs w:val="24"/>
              </w:rPr>
            </w:pPr>
            <w:r w:rsidRPr="00AC5328">
              <w:rPr>
                <w:rFonts w:ascii="宋体" w:eastAsia="宋体" w:hAnsi="宋体" w:cs="Times New Roman" w:hint="eastAsia"/>
                <w:bCs/>
                <w:sz w:val="24"/>
                <w:szCs w:val="24"/>
              </w:rPr>
              <w:t>软件标准</w:t>
            </w:r>
          </w:p>
        </w:tc>
        <w:tc>
          <w:tcPr>
            <w:tcW w:w="750" w:type="dxa"/>
            <w:vAlign w:val="center"/>
          </w:tcPr>
          <w:p w:rsidR="00AC5328" w:rsidRPr="00AC5328" w:rsidRDefault="00AC5328" w:rsidP="00AC5328">
            <w:pPr>
              <w:widowControl w:val="0"/>
              <w:ind w:firstLineChars="0" w:firstLine="0"/>
              <w:jc w:val="center"/>
              <w:rPr>
                <w:rFonts w:ascii="宋体" w:eastAsia="宋体" w:hAnsi="宋体" w:cs="Times New Roman"/>
                <w:sz w:val="24"/>
                <w:szCs w:val="24"/>
              </w:rPr>
            </w:pPr>
            <w:r w:rsidRPr="00AC5328">
              <w:rPr>
                <w:rFonts w:ascii="宋体" w:eastAsia="宋体" w:hAnsi="宋体" w:cs="Times New Roman"/>
                <w:sz w:val="24"/>
                <w:szCs w:val="24"/>
              </w:rPr>
              <w:t>3</w:t>
            </w:r>
            <w:r w:rsidRPr="00AC5328">
              <w:rPr>
                <w:rFonts w:ascii="宋体" w:eastAsia="宋体" w:hAnsi="宋体" w:cs="Times New Roman" w:hint="eastAsia"/>
                <w:sz w:val="24"/>
                <w:szCs w:val="24"/>
              </w:rPr>
              <w:t>分</w:t>
            </w:r>
          </w:p>
        </w:tc>
        <w:tc>
          <w:tcPr>
            <w:tcW w:w="5103" w:type="dxa"/>
            <w:vAlign w:val="center"/>
          </w:tcPr>
          <w:p w:rsidR="00AC5328" w:rsidRPr="00AC5328" w:rsidRDefault="00AC5328" w:rsidP="00AC5328">
            <w:pPr>
              <w:widowControl w:val="0"/>
              <w:ind w:firstLineChars="0" w:firstLine="0"/>
              <w:rPr>
                <w:rFonts w:ascii="宋体" w:eastAsia="宋体" w:hAnsi="宋体" w:cs="Times New Roman"/>
                <w:bCs/>
                <w:sz w:val="24"/>
                <w:szCs w:val="24"/>
              </w:rPr>
            </w:pPr>
            <w:r w:rsidRPr="00AC5328">
              <w:rPr>
                <w:rFonts w:ascii="宋体" w:eastAsia="宋体" w:hAnsi="宋体" w:cs="Times New Roman" w:hint="eastAsia"/>
                <w:sz w:val="24"/>
                <w:szCs w:val="24"/>
              </w:rPr>
              <w:t>大数据实验平台具有国家版权局出具的计算机软件著作权登记证书，产品证书原件或复印件提供齐全得3分，不提供或者提供不全的不得分。</w:t>
            </w:r>
          </w:p>
        </w:tc>
        <w:tc>
          <w:tcPr>
            <w:tcW w:w="1418" w:type="dxa"/>
          </w:tcPr>
          <w:p w:rsidR="00AC5328" w:rsidRPr="00AC5328" w:rsidRDefault="00AC5328" w:rsidP="00AC5328">
            <w:pPr>
              <w:widowControl w:val="0"/>
              <w:ind w:firstLineChars="0" w:firstLine="0"/>
              <w:rPr>
                <w:rFonts w:ascii="宋体" w:eastAsia="宋体" w:hAnsi="宋体" w:cs="Times New Roman" w:hint="eastAsia"/>
                <w:sz w:val="24"/>
                <w:szCs w:val="24"/>
              </w:rPr>
            </w:pPr>
          </w:p>
        </w:tc>
      </w:tr>
      <w:tr w:rsidR="00AC5328" w:rsidRPr="00AC5328" w:rsidTr="00940D0E">
        <w:trPr>
          <w:trHeight w:val="20"/>
        </w:trPr>
        <w:tc>
          <w:tcPr>
            <w:tcW w:w="1314" w:type="dxa"/>
            <w:vMerge/>
            <w:vAlign w:val="center"/>
          </w:tcPr>
          <w:p w:rsidR="00AC5328" w:rsidRPr="00AC5328" w:rsidRDefault="00AC5328" w:rsidP="00AC5328">
            <w:pPr>
              <w:widowControl w:val="0"/>
              <w:ind w:firstLineChars="0" w:firstLine="0"/>
              <w:jc w:val="center"/>
              <w:rPr>
                <w:rFonts w:ascii="宋体" w:eastAsia="宋体" w:hAnsi="宋体" w:cs="Times New Roman"/>
                <w:sz w:val="24"/>
                <w:szCs w:val="24"/>
              </w:rPr>
            </w:pPr>
          </w:p>
        </w:tc>
        <w:tc>
          <w:tcPr>
            <w:tcW w:w="1582" w:type="dxa"/>
            <w:vAlign w:val="center"/>
          </w:tcPr>
          <w:p w:rsidR="00AC5328" w:rsidRPr="00AC5328" w:rsidRDefault="00AC5328" w:rsidP="00AC5328">
            <w:pPr>
              <w:widowControl w:val="0"/>
              <w:ind w:firstLineChars="0" w:firstLine="0"/>
              <w:jc w:val="center"/>
              <w:rPr>
                <w:rFonts w:ascii="宋体" w:eastAsia="宋体" w:hAnsi="宋体" w:cs="Times New Roman"/>
                <w:sz w:val="24"/>
                <w:szCs w:val="24"/>
              </w:rPr>
            </w:pPr>
            <w:r w:rsidRPr="00AC5328">
              <w:rPr>
                <w:rFonts w:ascii="宋体" w:eastAsia="宋体" w:hAnsi="宋体" w:cs="Times New Roman" w:hint="eastAsia"/>
                <w:sz w:val="24"/>
                <w:szCs w:val="24"/>
              </w:rPr>
              <w:t>软件制造商开发能力</w:t>
            </w:r>
          </w:p>
        </w:tc>
        <w:tc>
          <w:tcPr>
            <w:tcW w:w="750" w:type="dxa"/>
            <w:vAlign w:val="center"/>
          </w:tcPr>
          <w:p w:rsidR="00AC5328" w:rsidRPr="00AC5328" w:rsidRDefault="00AC5328" w:rsidP="00AC5328">
            <w:pPr>
              <w:widowControl w:val="0"/>
              <w:ind w:firstLineChars="0" w:firstLine="0"/>
              <w:jc w:val="center"/>
              <w:rPr>
                <w:rFonts w:ascii="宋体" w:eastAsia="宋体" w:hAnsi="宋体" w:cs="Times New Roman"/>
                <w:sz w:val="24"/>
                <w:szCs w:val="24"/>
              </w:rPr>
            </w:pPr>
            <w:r w:rsidRPr="00AC5328">
              <w:rPr>
                <w:rFonts w:ascii="宋体" w:eastAsia="宋体" w:hAnsi="宋体" w:cs="Times New Roman"/>
                <w:sz w:val="24"/>
                <w:szCs w:val="24"/>
              </w:rPr>
              <w:t>4</w:t>
            </w:r>
            <w:r w:rsidRPr="00AC5328">
              <w:rPr>
                <w:rFonts w:ascii="宋体" w:eastAsia="宋体" w:hAnsi="宋体" w:cs="Times New Roman" w:hint="eastAsia"/>
                <w:sz w:val="24"/>
                <w:szCs w:val="24"/>
              </w:rPr>
              <w:t>分</w:t>
            </w:r>
          </w:p>
        </w:tc>
        <w:tc>
          <w:tcPr>
            <w:tcW w:w="5103" w:type="dxa"/>
            <w:vAlign w:val="center"/>
          </w:tcPr>
          <w:p w:rsidR="00AC5328" w:rsidRPr="00AC5328" w:rsidRDefault="00AC5328" w:rsidP="00AC5328">
            <w:pPr>
              <w:widowControl w:val="0"/>
              <w:numPr>
                <w:ilvl w:val="0"/>
                <w:numId w:val="4"/>
              </w:numPr>
              <w:spacing w:line="240" w:lineRule="auto"/>
              <w:ind w:firstLineChars="0"/>
              <w:rPr>
                <w:rFonts w:ascii="宋体" w:eastAsia="宋体" w:hAnsi="宋体" w:cs="Times New Roman"/>
                <w:sz w:val="24"/>
                <w:szCs w:val="24"/>
              </w:rPr>
            </w:pPr>
            <w:r w:rsidRPr="00AC5328">
              <w:rPr>
                <w:rFonts w:ascii="宋体" w:eastAsia="宋体" w:hAnsi="宋体" w:cs="Times New Roman" w:hint="eastAsia"/>
                <w:sz w:val="24"/>
                <w:szCs w:val="24"/>
              </w:rPr>
              <w:t>大数据实验平台具有国家知识产权局登记的发明专利证书，提供证书原件或复印件得2分，不提供不得分。</w:t>
            </w:r>
          </w:p>
          <w:p w:rsidR="00AC5328" w:rsidRPr="00AC5328" w:rsidRDefault="00AC5328" w:rsidP="00AC5328">
            <w:pPr>
              <w:widowControl w:val="0"/>
              <w:numPr>
                <w:ilvl w:val="0"/>
                <w:numId w:val="4"/>
              </w:numPr>
              <w:spacing w:line="240" w:lineRule="auto"/>
              <w:ind w:firstLineChars="0"/>
              <w:rPr>
                <w:rFonts w:ascii="宋体" w:eastAsia="宋体" w:hAnsi="宋体" w:cs="Times New Roman" w:hint="eastAsia"/>
                <w:sz w:val="24"/>
                <w:szCs w:val="24"/>
              </w:rPr>
            </w:pPr>
            <w:r w:rsidRPr="00AC5328">
              <w:rPr>
                <w:rFonts w:ascii="宋体" w:eastAsia="宋体" w:hAnsi="宋体" w:cs="Times New Roman" w:hint="eastAsia"/>
                <w:sz w:val="24"/>
                <w:szCs w:val="24"/>
              </w:rPr>
              <w:t>大数据实验平台具有省级（含省级）以上软件检测报告，提供证书或复印件得2分，不</w:t>
            </w:r>
            <w:r w:rsidRPr="00AC5328">
              <w:rPr>
                <w:rFonts w:ascii="宋体" w:eastAsia="宋体" w:hAnsi="宋体" w:cs="Times New Roman" w:hint="eastAsia"/>
                <w:sz w:val="24"/>
                <w:szCs w:val="24"/>
              </w:rPr>
              <w:lastRenderedPageBreak/>
              <w:t>提供原件不得分。</w:t>
            </w:r>
          </w:p>
        </w:tc>
        <w:tc>
          <w:tcPr>
            <w:tcW w:w="1418" w:type="dxa"/>
          </w:tcPr>
          <w:p w:rsidR="00AC5328" w:rsidRPr="00AC5328" w:rsidRDefault="00AC5328" w:rsidP="00AC5328">
            <w:pPr>
              <w:widowControl w:val="0"/>
              <w:ind w:firstLineChars="0" w:firstLine="0"/>
              <w:rPr>
                <w:rFonts w:ascii="宋体" w:eastAsia="宋体" w:hAnsi="宋体" w:cs="Times New Roman" w:hint="eastAsia"/>
                <w:sz w:val="24"/>
                <w:szCs w:val="24"/>
              </w:rPr>
            </w:pPr>
          </w:p>
        </w:tc>
      </w:tr>
    </w:tbl>
    <w:tbl>
      <w:tblPr>
        <w:tblStyle w:val="a"/>
        <w:tblW w:w="10167"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582"/>
        <w:gridCol w:w="750"/>
        <w:gridCol w:w="5103"/>
        <w:gridCol w:w="1418"/>
      </w:tblGrid>
      <w:tr w:rsidR="00AC5328" w:rsidRPr="00AC5328" w:rsidTr="00940D0E">
        <w:trPr>
          <w:trHeight w:val="20"/>
        </w:trPr>
        <w:tc>
          <w:tcPr>
            <w:tcW w:w="1314" w:type="dxa"/>
            <w:vMerge/>
            <w:vAlign w:val="center"/>
          </w:tcPr>
          <w:p w:rsidR="00AC5328" w:rsidRPr="00AC5328" w:rsidRDefault="00AC5328" w:rsidP="00AC5328">
            <w:pPr>
              <w:widowControl w:val="0"/>
              <w:ind w:firstLineChars="0" w:firstLine="0"/>
              <w:jc w:val="center"/>
              <w:rPr>
                <w:rFonts w:ascii="宋体" w:eastAsia="宋体" w:hAnsi="宋体" w:cs="Times New Roman"/>
                <w:sz w:val="24"/>
                <w:szCs w:val="24"/>
              </w:rPr>
            </w:pPr>
          </w:p>
        </w:tc>
        <w:tc>
          <w:tcPr>
            <w:tcW w:w="1582" w:type="dxa"/>
            <w:vAlign w:val="center"/>
          </w:tcPr>
          <w:p w:rsidR="00AC5328" w:rsidRPr="00AC5328" w:rsidRDefault="00AC5328" w:rsidP="00AC5328">
            <w:pPr>
              <w:widowControl w:val="0"/>
              <w:ind w:firstLineChars="0" w:firstLine="0"/>
              <w:jc w:val="center"/>
              <w:rPr>
                <w:rFonts w:ascii="宋体" w:eastAsia="宋体" w:hAnsi="宋体" w:cs="Times New Roman"/>
                <w:sz w:val="24"/>
                <w:szCs w:val="24"/>
              </w:rPr>
            </w:pPr>
            <w:r w:rsidRPr="00AC5328">
              <w:rPr>
                <w:rFonts w:ascii="宋体" w:eastAsia="宋体" w:hAnsi="宋体" w:cs="Times New Roman" w:hint="eastAsia"/>
                <w:sz w:val="24"/>
                <w:szCs w:val="24"/>
              </w:rPr>
              <w:t>企业实力</w:t>
            </w:r>
          </w:p>
        </w:tc>
        <w:tc>
          <w:tcPr>
            <w:tcW w:w="750" w:type="dxa"/>
            <w:vAlign w:val="center"/>
          </w:tcPr>
          <w:p w:rsidR="00AC5328" w:rsidRPr="00AC5328" w:rsidRDefault="00AC5328" w:rsidP="00AC5328">
            <w:pPr>
              <w:widowControl w:val="0"/>
              <w:ind w:firstLineChars="0" w:firstLine="0"/>
              <w:jc w:val="center"/>
              <w:rPr>
                <w:rFonts w:ascii="宋体" w:eastAsia="宋体" w:hAnsi="宋体" w:cs="Times New Roman"/>
                <w:sz w:val="24"/>
                <w:szCs w:val="24"/>
              </w:rPr>
            </w:pPr>
            <w:r w:rsidRPr="00AC5328">
              <w:rPr>
                <w:rFonts w:ascii="宋体" w:eastAsia="宋体" w:hAnsi="宋体" w:cs="Times New Roman"/>
                <w:sz w:val="24"/>
                <w:szCs w:val="24"/>
              </w:rPr>
              <w:t>7</w:t>
            </w:r>
            <w:r w:rsidRPr="00AC5328">
              <w:rPr>
                <w:rFonts w:ascii="宋体" w:eastAsia="宋体" w:hAnsi="宋体" w:cs="Times New Roman" w:hint="eastAsia"/>
                <w:sz w:val="24"/>
                <w:szCs w:val="24"/>
              </w:rPr>
              <w:t>分</w:t>
            </w:r>
          </w:p>
        </w:tc>
        <w:tc>
          <w:tcPr>
            <w:tcW w:w="5103" w:type="dxa"/>
            <w:vAlign w:val="bottom"/>
          </w:tcPr>
          <w:p w:rsidR="00AC5328" w:rsidRPr="00AC5328" w:rsidRDefault="00AC5328" w:rsidP="00AC5328">
            <w:pPr>
              <w:widowControl w:val="0"/>
              <w:numPr>
                <w:ilvl w:val="0"/>
                <w:numId w:val="3"/>
              </w:numPr>
              <w:spacing w:line="240" w:lineRule="auto"/>
              <w:ind w:firstLineChars="0"/>
              <w:rPr>
                <w:rFonts w:ascii="宋体" w:eastAsia="宋体" w:hAnsi="宋体" w:cs="Times New Roman"/>
                <w:sz w:val="24"/>
                <w:szCs w:val="24"/>
              </w:rPr>
            </w:pPr>
            <w:r w:rsidRPr="00AC5328">
              <w:rPr>
                <w:rFonts w:ascii="宋体" w:eastAsia="宋体" w:hAnsi="宋体" w:cs="Times New Roman" w:hint="eastAsia"/>
                <w:sz w:val="24"/>
                <w:szCs w:val="24"/>
              </w:rPr>
              <w:t>为确保项目整体实施进度，保证软硬件兼容性需求，要求大数据平台软件、大数据平台管理节点、大数据平台处理节点为同一品牌者得3分，否则不得分。</w:t>
            </w:r>
          </w:p>
          <w:p w:rsidR="00AC5328" w:rsidRPr="00AC5328" w:rsidRDefault="00AC5328" w:rsidP="00AC5328">
            <w:pPr>
              <w:widowControl w:val="0"/>
              <w:numPr>
                <w:ilvl w:val="0"/>
                <w:numId w:val="3"/>
              </w:numPr>
              <w:spacing w:line="240" w:lineRule="auto"/>
              <w:ind w:firstLineChars="0"/>
              <w:rPr>
                <w:rFonts w:ascii="宋体" w:eastAsia="宋体" w:hAnsi="宋体" w:cs="Times New Roman"/>
                <w:sz w:val="24"/>
                <w:szCs w:val="24"/>
              </w:rPr>
            </w:pPr>
            <w:r w:rsidRPr="00AC5328">
              <w:rPr>
                <w:rFonts w:ascii="宋体" w:eastAsia="宋体" w:hAnsi="宋体" w:cs="Times New Roman" w:hint="eastAsia"/>
                <w:sz w:val="24"/>
                <w:szCs w:val="24"/>
              </w:rPr>
              <w:t>供应商需同时具有省级及以上高新技术企业证书、软件企业证书、ISO9001质量管理体系认证证书，并提供证书原件或复印件的得3分，不提供或者提供不全的不得分。</w:t>
            </w:r>
          </w:p>
          <w:p w:rsidR="00AC5328" w:rsidRPr="00AC5328" w:rsidRDefault="00AC5328" w:rsidP="00AC5328">
            <w:pPr>
              <w:widowControl w:val="0"/>
              <w:numPr>
                <w:ilvl w:val="0"/>
                <w:numId w:val="3"/>
              </w:numPr>
              <w:spacing w:line="240" w:lineRule="auto"/>
              <w:ind w:firstLineChars="0"/>
              <w:rPr>
                <w:rFonts w:ascii="宋体" w:eastAsia="宋体" w:hAnsi="宋体" w:cs="Times New Roman" w:hint="eastAsia"/>
                <w:sz w:val="24"/>
                <w:szCs w:val="24"/>
              </w:rPr>
            </w:pPr>
            <w:r w:rsidRPr="00AC5328">
              <w:rPr>
                <w:rFonts w:ascii="宋体" w:eastAsia="宋体" w:hAnsi="宋体" w:cs="Times New Roman" w:hint="eastAsia"/>
                <w:sz w:val="24"/>
                <w:szCs w:val="24"/>
              </w:rPr>
              <w:t>供应商具有信用评级机构出具的信用评级报告为AAA级的，提供证书原件或复印件得1分，不提供不得分。</w:t>
            </w:r>
          </w:p>
        </w:tc>
        <w:tc>
          <w:tcPr>
            <w:tcW w:w="1418" w:type="dxa"/>
          </w:tcPr>
          <w:p w:rsidR="00AC5328" w:rsidRPr="00AC5328" w:rsidRDefault="00AC5328" w:rsidP="00AC5328">
            <w:pPr>
              <w:widowControl w:val="0"/>
              <w:ind w:firstLineChars="0" w:firstLine="0"/>
              <w:rPr>
                <w:rFonts w:ascii="宋体" w:eastAsia="宋体" w:hAnsi="宋体" w:cs="Times New Roman" w:hint="eastAsia"/>
                <w:sz w:val="24"/>
                <w:szCs w:val="24"/>
              </w:rPr>
            </w:pPr>
          </w:p>
        </w:tc>
      </w:tr>
      <w:tr w:rsidR="00AC5328" w:rsidRPr="00AC5328" w:rsidTr="00940D0E">
        <w:trPr>
          <w:trHeight w:val="20"/>
        </w:trPr>
        <w:tc>
          <w:tcPr>
            <w:tcW w:w="1314" w:type="dxa"/>
            <w:vMerge/>
            <w:vAlign w:val="center"/>
          </w:tcPr>
          <w:p w:rsidR="00AC5328" w:rsidRPr="00AC5328" w:rsidRDefault="00AC5328" w:rsidP="00AC5328">
            <w:pPr>
              <w:widowControl w:val="0"/>
              <w:ind w:firstLineChars="0" w:firstLine="0"/>
              <w:jc w:val="center"/>
              <w:rPr>
                <w:rFonts w:ascii="宋体" w:eastAsia="宋体" w:hAnsi="宋体" w:cs="Times New Roman"/>
                <w:sz w:val="24"/>
                <w:szCs w:val="24"/>
              </w:rPr>
            </w:pPr>
          </w:p>
        </w:tc>
        <w:tc>
          <w:tcPr>
            <w:tcW w:w="1582" w:type="dxa"/>
            <w:vAlign w:val="center"/>
          </w:tcPr>
          <w:p w:rsidR="00AC5328" w:rsidRPr="00AC5328" w:rsidRDefault="00AC5328" w:rsidP="00AC5328">
            <w:pPr>
              <w:widowControl w:val="0"/>
              <w:ind w:firstLineChars="0" w:firstLine="0"/>
              <w:jc w:val="center"/>
              <w:rPr>
                <w:rFonts w:ascii="宋体" w:eastAsia="宋体" w:hAnsi="宋体" w:cs="Times New Roman"/>
                <w:sz w:val="24"/>
                <w:szCs w:val="24"/>
              </w:rPr>
            </w:pPr>
            <w:r w:rsidRPr="00AC5328">
              <w:rPr>
                <w:rFonts w:ascii="宋体" w:eastAsia="宋体" w:hAnsi="宋体" w:cs="Times New Roman" w:hint="eastAsia"/>
                <w:sz w:val="24"/>
                <w:szCs w:val="24"/>
              </w:rPr>
              <w:t>售后服务能力</w:t>
            </w:r>
          </w:p>
        </w:tc>
        <w:tc>
          <w:tcPr>
            <w:tcW w:w="750" w:type="dxa"/>
            <w:vAlign w:val="center"/>
          </w:tcPr>
          <w:p w:rsidR="00AC5328" w:rsidRPr="00AC5328" w:rsidRDefault="00AC5328" w:rsidP="00AC5328">
            <w:pPr>
              <w:widowControl w:val="0"/>
              <w:ind w:firstLineChars="0" w:firstLine="0"/>
              <w:jc w:val="center"/>
              <w:rPr>
                <w:rFonts w:ascii="宋体" w:eastAsia="宋体" w:hAnsi="宋体" w:cs="Times New Roman"/>
                <w:sz w:val="24"/>
                <w:szCs w:val="24"/>
              </w:rPr>
            </w:pPr>
            <w:r w:rsidRPr="00AC5328">
              <w:rPr>
                <w:rFonts w:ascii="宋体" w:eastAsia="宋体" w:hAnsi="宋体" w:cs="Times New Roman"/>
                <w:sz w:val="24"/>
                <w:szCs w:val="24"/>
              </w:rPr>
              <w:t>2</w:t>
            </w:r>
            <w:r w:rsidRPr="00AC5328">
              <w:rPr>
                <w:rFonts w:ascii="宋体" w:eastAsia="宋体" w:hAnsi="宋体" w:cs="Times New Roman" w:hint="eastAsia"/>
                <w:sz w:val="24"/>
                <w:szCs w:val="24"/>
              </w:rPr>
              <w:t>分</w:t>
            </w:r>
          </w:p>
        </w:tc>
        <w:tc>
          <w:tcPr>
            <w:tcW w:w="5103" w:type="dxa"/>
            <w:vAlign w:val="bottom"/>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hint="eastAsia"/>
                <w:bCs/>
                <w:sz w:val="24"/>
                <w:szCs w:val="24"/>
              </w:rPr>
              <w:t>供应商提供的软硬件设备需要免费提供原厂商三年7*24小时服务（服务方式包括：电话、邮件、远程以及现场支持；需要提供原厂售后服务承诺函）。</w:t>
            </w:r>
          </w:p>
        </w:tc>
        <w:tc>
          <w:tcPr>
            <w:tcW w:w="1418" w:type="dxa"/>
          </w:tcPr>
          <w:p w:rsidR="00AC5328" w:rsidRPr="00AC5328" w:rsidRDefault="00AC5328" w:rsidP="00AC5328">
            <w:pPr>
              <w:widowControl w:val="0"/>
              <w:ind w:firstLineChars="0" w:firstLine="0"/>
              <w:rPr>
                <w:rFonts w:ascii="宋体" w:eastAsia="宋体" w:hAnsi="宋体" w:cs="Times New Roman" w:hint="eastAsia"/>
                <w:sz w:val="24"/>
                <w:szCs w:val="24"/>
              </w:rPr>
            </w:pPr>
          </w:p>
        </w:tc>
      </w:tr>
      <w:tr w:rsidR="00AC5328" w:rsidRPr="00AC5328" w:rsidTr="00940D0E">
        <w:trPr>
          <w:trHeight w:val="20"/>
        </w:trPr>
        <w:tc>
          <w:tcPr>
            <w:tcW w:w="1314" w:type="dxa"/>
            <w:vMerge/>
            <w:vAlign w:val="center"/>
          </w:tcPr>
          <w:p w:rsidR="00AC5328" w:rsidRPr="00AC5328" w:rsidRDefault="00AC5328" w:rsidP="00AC5328">
            <w:pPr>
              <w:ind w:firstLineChars="0" w:firstLine="0"/>
              <w:jc w:val="center"/>
              <w:rPr>
                <w:rFonts w:ascii="宋体" w:eastAsia="宋体" w:hAnsi="宋体" w:cs="Times New Roman"/>
                <w:sz w:val="24"/>
                <w:szCs w:val="24"/>
              </w:rPr>
            </w:pPr>
          </w:p>
        </w:tc>
        <w:tc>
          <w:tcPr>
            <w:tcW w:w="1582" w:type="dxa"/>
            <w:vAlign w:val="center"/>
          </w:tcPr>
          <w:p w:rsidR="00AC5328" w:rsidRPr="00AC5328" w:rsidRDefault="00AC5328" w:rsidP="00AC5328">
            <w:pPr>
              <w:widowControl w:val="0"/>
              <w:ind w:firstLineChars="0" w:firstLine="0"/>
              <w:jc w:val="center"/>
              <w:rPr>
                <w:rFonts w:ascii="宋体" w:eastAsia="宋体" w:hAnsi="宋体" w:cs="Times New Roman"/>
                <w:sz w:val="24"/>
                <w:szCs w:val="24"/>
              </w:rPr>
            </w:pPr>
            <w:r w:rsidRPr="00AC5328">
              <w:rPr>
                <w:rFonts w:ascii="宋体" w:eastAsia="宋体" w:hAnsi="宋体" w:cs="Times New Roman" w:hint="eastAsia"/>
                <w:sz w:val="24"/>
                <w:szCs w:val="24"/>
              </w:rPr>
              <w:t>对招标文件的响应程度</w:t>
            </w:r>
          </w:p>
        </w:tc>
        <w:tc>
          <w:tcPr>
            <w:tcW w:w="750" w:type="dxa"/>
            <w:vAlign w:val="center"/>
          </w:tcPr>
          <w:p w:rsidR="00AC5328" w:rsidRPr="00AC5328" w:rsidRDefault="00AC5328" w:rsidP="00AC5328">
            <w:pPr>
              <w:widowControl w:val="0"/>
              <w:ind w:firstLineChars="0" w:firstLine="0"/>
              <w:jc w:val="center"/>
              <w:rPr>
                <w:rFonts w:ascii="宋体" w:eastAsia="宋体" w:hAnsi="宋体" w:cs="Times New Roman"/>
                <w:sz w:val="24"/>
                <w:szCs w:val="24"/>
              </w:rPr>
            </w:pPr>
            <w:r w:rsidRPr="00AC5328">
              <w:rPr>
                <w:rFonts w:ascii="宋体" w:eastAsia="宋体" w:hAnsi="宋体" w:cs="Times New Roman" w:hint="eastAsia"/>
                <w:sz w:val="24"/>
                <w:szCs w:val="24"/>
              </w:rPr>
              <w:t>2分</w:t>
            </w:r>
          </w:p>
        </w:tc>
        <w:tc>
          <w:tcPr>
            <w:tcW w:w="5103" w:type="dxa"/>
            <w:vAlign w:val="bottom"/>
          </w:tcPr>
          <w:p w:rsidR="00AC5328" w:rsidRPr="00AC5328" w:rsidRDefault="00AC5328" w:rsidP="00AC5328">
            <w:pPr>
              <w:widowControl w:val="0"/>
              <w:ind w:firstLineChars="0" w:firstLine="0"/>
              <w:rPr>
                <w:rFonts w:ascii="宋体" w:eastAsia="宋体" w:hAnsi="宋体" w:cs="Times New Roman"/>
                <w:sz w:val="24"/>
                <w:szCs w:val="24"/>
              </w:rPr>
            </w:pPr>
            <w:r w:rsidRPr="00AC5328">
              <w:rPr>
                <w:rFonts w:ascii="宋体" w:eastAsia="宋体" w:hAnsi="宋体" w:cs="Times New Roman" w:hint="eastAsia"/>
                <w:sz w:val="24"/>
                <w:szCs w:val="24"/>
              </w:rPr>
              <w:t>根据投标文件对招标文件的响应程度评分，最优得2分，其他得0-1分。</w:t>
            </w:r>
          </w:p>
        </w:tc>
        <w:tc>
          <w:tcPr>
            <w:tcW w:w="1418" w:type="dxa"/>
          </w:tcPr>
          <w:p w:rsidR="00AC5328" w:rsidRPr="00AC5328" w:rsidRDefault="00AC5328" w:rsidP="00AC5328">
            <w:pPr>
              <w:widowControl w:val="0"/>
              <w:ind w:firstLineChars="0" w:firstLine="0"/>
              <w:rPr>
                <w:rFonts w:ascii="宋体" w:eastAsia="宋体" w:hAnsi="宋体" w:cs="Times New Roman" w:hint="eastAsia"/>
                <w:sz w:val="24"/>
                <w:szCs w:val="24"/>
              </w:rPr>
            </w:pPr>
          </w:p>
        </w:tc>
      </w:tr>
      <w:tr w:rsidR="00AC5328" w:rsidRPr="00AC5328" w:rsidTr="00940D0E">
        <w:trPr>
          <w:trHeight w:val="20"/>
        </w:trPr>
        <w:tc>
          <w:tcPr>
            <w:tcW w:w="1314" w:type="dxa"/>
            <w:vMerge w:val="restart"/>
            <w:vAlign w:val="center"/>
          </w:tcPr>
          <w:p w:rsidR="00AC5328" w:rsidRPr="00AC5328" w:rsidRDefault="00AC5328" w:rsidP="00AC5328">
            <w:pPr>
              <w:widowControl w:val="0"/>
              <w:ind w:firstLineChars="0" w:firstLine="0"/>
              <w:jc w:val="center"/>
              <w:rPr>
                <w:rFonts w:ascii="Times New Roman" w:eastAsia="宋体" w:hAnsi="Times New Roman" w:cs="Times New Roman"/>
                <w:spacing w:val="-2"/>
                <w:sz w:val="24"/>
                <w:szCs w:val="24"/>
              </w:rPr>
            </w:pPr>
            <w:bookmarkStart w:id="17" w:name="_Toc362363473"/>
            <w:r w:rsidRPr="00AC5328">
              <w:rPr>
                <w:rFonts w:ascii="宋体" w:eastAsia="宋体" w:hAnsi="宋体" w:cs="Times New Roman" w:hint="eastAsia"/>
                <w:sz w:val="24"/>
                <w:szCs w:val="24"/>
              </w:rPr>
              <w:t>技术部分（</w:t>
            </w:r>
            <w:r w:rsidRPr="00AC5328">
              <w:rPr>
                <w:rFonts w:ascii="宋体" w:eastAsia="宋体" w:hAnsi="宋体" w:cs="Times New Roman"/>
                <w:sz w:val="24"/>
                <w:szCs w:val="24"/>
              </w:rPr>
              <w:t>46</w:t>
            </w:r>
            <w:r w:rsidRPr="00AC5328">
              <w:rPr>
                <w:rFonts w:ascii="宋体" w:eastAsia="宋体" w:hAnsi="宋体" w:cs="Times New Roman" w:hint="eastAsia"/>
                <w:sz w:val="24"/>
                <w:szCs w:val="24"/>
              </w:rPr>
              <w:t>分）</w:t>
            </w:r>
          </w:p>
        </w:tc>
        <w:tc>
          <w:tcPr>
            <w:tcW w:w="1582" w:type="dxa"/>
            <w:vMerge w:val="restart"/>
            <w:vAlign w:val="center"/>
          </w:tcPr>
          <w:p w:rsidR="00AC5328" w:rsidRPr="00AC5328" w:rsidRDefault="00AC5328" w:rsidP="00AC5328">
            <w:pPr>
              <w:widowControl w:val="0"/>
              <w:autoSpaceDN w:val="0"/>
              <w:adjustRightInd w:val="0"/>
              <w:snapToGrid w:val="0"/>
              <w:ind w:firstLineChars="0" w:firstLine="0"/>
              <w:jc w:val="center"/>
              <w:textAlignment w:val="center"/>
              <w:rPr>
                <w:rFonts w:ascii="Times New Roman" w:eastAsia="宋体" w:hAnsi="Times New Roman" w:cs="Times New Roman" w:hint="eastAsia"/>
                <w:spacing w:val="-2"/>
                <w:sz w:val="24"/>
                <w:szCs w:val="24"/>
              </w:rPr>
            </w:pPr>
            <w:r w:rsidRPr="00AC5328">
              <w:rPr>
                <w:rFonts w:ascii="宋体" w:eastAsia="宋体" w:hAnsi="宋体" w:cs="Times New Roman" w:hint="eastAsia"/>
                <w:sz w:val="24"/>
                <w:szCs w:val="24"/>
              </w:rPr>
              <w:t>产品技术分</w:t>
            </w:r>
          </w:p>
        </w:tc>
        <w:tc>
          <w:tcPr>
            <w:tcW w:w="750" w:type="dxa"/>
            <w:vAlign w:val="center"/>
          </w:tcPr>
          <w:p w:rsidR="00AC5328" w:rsidRPr="00AC5328" w:rsidRDefault="00AC5328" w:rsidP="00AC5328">
            <w:pPr>
              <w:ind w:firstLineChars="0" w:firstLine="0"/>
              <w:jc w:val="center"/>
              <w:rPr>
                <w:rFonts w:ascii="宋体" w:eastAsia="宋体" w:hAnsi="宋体" w:cs="宋体" w:hint="eastAsia"/>
                <w:kern w:val="0"/>
                <w:sz w:val="24"/>
                <w:szCs w:val="24"/>
              </w:rPr>
            </w:pPr>
            <w:r w:rsidRPr="00AC5328">
              <w:rPr>
                <w:rFonts w:ascii="宋体" w:eastAsia="宋体" w:hAnsi="宋体" w:cs="Times New Roman"/>
                <w:sz w:val="24"/>
                <w:szCs w:val="24"/>
              </w:rPr>
              <w:t>36</w:t>
            </w:r>
            <w:r w:rsidRPr="00AC5328">
              <w:rPr>
                <w:rFonts w:ascii="宋体" w:eastAsia="宋体" w:hAnsi="宋体" w:cs="Times New Roman" w:hint="eastAsia"/>
                <w:sz w:val="24"/>
                <w:szCs w:val="24"/>
              </w:rPr>
              <w:t>分</w:t>
            </w:r>
          </w:p>
        </w:tc>
        <w:tc>
          <w:tcPr>
            <w:tcW w:w="5103" w:type="dxa"/>
            <w:vAlign w:val="center"/>
          </w:tcPr>
          <w:p w:rsidR="00AC5328" w:rsidRPr="00AC5328" w:rsidRDefault="00AC5328" w:rsidP="00AC5328">
            <w:pPr>
              <w:ind w:firstLineChars="0" w:firstLine="0"/>
              <w:jc w:val="left"/>
              <w:textAlignment w:val="center"/>
              <w:rPr>
                <w:rFonts w:ascii="Times New Roman" w:eastAsia="宋体" w:hAnsi="Times New Roman" w:cs="Times New Roman"/>
                <w:kern w:val="0"/>
                <w:sz w:val="24"/>
                <w:szCs w:val="24"/>
              </w:rPr>
            </w:pPr>
            <w:r w:rsidRPr="00AC5328">
              <w:rPr>
                <w:rFonts w:ascii="宋体" w:eastAsia="宋体" w:hAnsi="宋体" w:cs="Times New Roman" w:hint="eastAsia"/>
                <w:sz w:val="24"/>
                <w:szCs w:val="24"/>
              </w:rPr>
              <w:t>重要技术参数带（▲）号标注的部分，一条达不到招标文件要求的，扣4分；满分36分，扣完为止。</w:t>
            </w:r>
          </w:p>
        </w:tc>
        <w:tc>
          <w:tcPr>
            <w:tcW w:w="1418" w:type="dxa"/>
          </w:tcPr>
          <w:p w:rsidR="00AC5328" w:rsidRPr="00AC5328" w:rsidRDefault="00AC5328" w:rsidP="00AC5328">
            <w:pPr>
              <w:ind w:firstLineChars="0" w:firstLine="0"/>
              <w:jc w:val="left"/>
              <w:textAlignment w:val="center"/>
              <w:rPr>
                <w:rFonts w:ascii="宋体" w:eastAsia="宋体" w:hAnsi="宋体" w:cs="Times New Roman" w:hint="eastAsia"/>
                <w:kern w:val="0"/>
                <w:sz w:val="24"/>
                <w:szCs w:val="24"/>
              </w:rPr>
            </w:pPr>
          </w:p>
        </w:tc>
      </w:tr>
      <w:tr w:rsidR="00AC5328" w:rsidRPr="00AC5328" w:rsidTr="00940D0E">
        <w:trPr>
          <w:trHeight w:val="20"/>
        </w:trPr>
        <w:tc>
          <w:tcPr>
            <w:tcW w:w="1314" w:type="dxa"/>
            <w:vMerge/>
            <w:vAlign w:val="center"/>
          </w:tcPr>
          <w:p w:rsidR="00AC5328" w:rsidRPr="00AC5328" w:rsidRDefault="00AC5328" w:rsidP="00AC5328">
            <w:pPr>
              <w:ind w:firstLineChars="0" w:firstLine="0"/>
              <w:jc w:val="center"/>
              <w:rPr>
                <w:rFonts w:ascii="宋体" w:eastAsia="宋体" w:hAnsi="宋体" w:cs="宋体"/>
                <w:kern w:val="0"/>
                <w:sz w:val="24"/>
                <w:szCs w:val="24"/>
              </w:rPr>
            </w:pPr>
          </w:p>
        </w:tc>
        <w:tc>
          <w:tcPr>
            <w:tcW w:w="1582" w:type="dxa"/>
            <w:vMerge/>
            <w:vAlign w:val="center"/>
          </w:tcPr>
          <w:p w:rsidR="00AC5328" w:rsidRPr="00AC5328" w:rsidRDefault="00AC5328" w:rsidP="00AC5328">
            <w:pPr>
              <w:ind w:firstLineChars="0" w:firstLine="0"/>
              <w:jc w:val="center"/>
              <w:rPr>
                <w:rFonts w:ascii="宋体" w:eastAsia="宋体" w:hAnsi="宋体" w:cs="宋体"/>
                <w:kern w:val="0"/>
                <w:sz w:val="24"/>
                <w:szCs w:val="24"/>
              </w:rPr>
            </w:pPr>
          </w:p>
        </w:tc>
        <w:tc>
          <w:tcPr>
            <w:tcW w:w="750" w:type="dxa"/>
            <w:vAlign w:val="center"/>
          </w:tcPr>
          <w:p w:rsidR="00AC5328" w:rsidRPr="00AC5328" w:rsidRDefault="00AC5328" w:rsidP="00AC5328">
            <w:pPr>
              <w:ind w:firstLineChars="0" w:firstLine="0"/>
              <w:jc w:val="center"/>
              <w:rPr>
                <w:rFonts w:ascii="宋体" w:eastAsia="宋体" w:hAnsi="宋体" w:cs="宋体"/>
                <w:kern w:val="0"/>
                <w:sz w:val="24"/>
                <w:szCs w:val="24"/>
              </w:rPr>
            </w:pPr>
            <w:r w:rsidRPr="00AC5328">
              <w:rPr>
                <w:rFonts w:ascii="宋体" w:eastAsia="宋体" w:hAnsi="宋体" w:cs="宋体" w:hint="eastAsia"/>
                <w:kern w:val="0"/>
                <w:sz w:val="24"/>
                <w:szCs w:val="24"/>
              </w:rPr>
              <w:t>10分</w:t>
            </w:r>
          </w:p>
        </w:tc>
        <w:tc>
          <w:tcPr>
            <w:tcW w:w="5103" w:type="dxa"/>
            <w:vAlign w:val="center"/>
          </w:tcPr>
          <w:p w:rsidR="00AC5328" w:rsidRPr="00AC5328" w:rsidRDefault="00AC5328" w:rsidP="00AC5328">
            <w:pPr>
              <w:ind w:firstLineChars="0" w:firstLine="0"/>
              <w:jc w:val="left"/>
              <w:textAlignment w:val="center"/>
              <w:rPr>
                <w:rFonts w:ascii="Times New Roman" w:eastAsia="宋体" w:hAnsi="Times New Roman" w:cs="Times New Roman"/>
                <w:kern w:val="0"/>
                <w:sz w:val="24"/>
                <w:szCs w:val="24"/>
              </w:rPr>
            </w:pPr>
            <w:r w:rsidRPr="00AC5328">
              <w:rPr>
                <w:rFonts w:ascii="Times New Roman" w:eastAsia="宋体" w:hAnsi="Times New Roman" w:cs="Times New Roman" w:hint="eastAsia"/>
                <w:kern w:val="0"/>
                <w:sz w:val="24"/>
                <w:szCs w:val="24"/>
              </w:rPr>
              <w:t>一般技术参指标（未加“</w:t>
            </w:r>
            <w:r w:rsidRPr="00AC5328">
              <w:rPr>
                <w:rFonts w:ascii="宋体" w:eastAsia="宋体" w:hAnsi="宋体" w:cs="Times New Roman"/>
                <w:b/>
                <w:bCs/>
                <w:sz w:val="24"/>
                <w:szCs w:val="24"/>
              </w:rPr>
              <w:t>★</w:t>
            </w:r>
            <w:r w:rsidRPr="00AC5328">
              <w:rPr>
                <w:rFonts w:ascii="宋体" w:eastAsia="宋体" w:hAnsi="宋体" w:cs="Times New Roman" w:hint="eastAsia"/>
                <w:b/>
                <w:bCs/>
                <w:sz w:val="24"/>
                <w:szCs w:val="24"/>
              </w:rPr>
              <w:t>”或“</w:t>
            </w:r>
            <w:r w:rsidRPr="00AC5328">
              <w:rPr>
                <w:rFonts w:ascii="宋体" w:eastAsia="宋体" w:hAnsi="宋体" w:cs="Times New Roman" w:hint="eastAsia"/>
                <w:sz w:val="24"/>
                <w:szCs w:val="24"/>
              </w:rPr>
              <w:t>▲”</w:t>
            </w:r>
            <w:r w:rsidRPr="00AC5328">
              <w:rPr>
                <w:rFonts w:ascii="Times New Roman" w:eastAsia="宋体" w:hAnsi="Times New Roman" w:cs="Times New Roman" w:hint="eastAsia"/>
                <w:kern w:val="0"/>
                <w:sz w:val="24"/>
                <w:szCs w:val="24"/>
              </w:rPr>
              <w:t>部分），一条达不到招标要求的，扣</w:t>
            </w:r>
            <w:r w:rsidRPr="00AC5328">
              <w:rPr>
                <w:rFonts w:ascii="Times New Roman" w:eastAsia="宋体" w:hAnsi="Times New Roman" w:cs="Times New Roman" w:hint="eastAsia"/>
                <w:kern w:val="0"/>
                <w:sz w:val="24"/>
                <w:szCs w:val="24"/>
              </w:rPr>
              <w:t>1</w:t>
            </w:r>
            <w:r w:rsidRPr="00AC5328">
              <w:rPr>
                <w:rFonts w:ascii="Times New Roman" w:eastAsia="宋体" w:hAnsi="Times New Roman" w:cs="Times New Roman" w:hint="eastAsia"/>
                <w:kern w:val="0"/>
                <w:sz w:val="24"/>
                <w:szCs w:val="24"/>
              </w:rPr>
              <w:t>分，满分</w:t>
            </w:r>
            <w:r w:rsidRPr="00AC5328">
              <w:rPr>
                <w:rFonts w:ascii="Times New Roman" w:eastAsia="宋体" w:hAnsi="Times New Roman" w:cs="Times New Roman" w:hint="eastAsia"/>
                <w:kern w:val="0"/>
                <w:sz w:val="24"/>
                <w:szCs w:val="24"/>
              </w:rPr>
              <w:t>10</w:t>
            </w:r>
            <w:r w:rsidRPr="00AC5328">
              <w:rPr>
                <w:rFonts w:ascii="Times New Roman" w:eastAsia="宋体" w:hAnsi="Times New Roman" w:cs="Times New Roman" w:hint="eastAsia"/>
                <w:kern w:val="0"/>
                <w:sz w:val="24"/>
                <w:szCs w:val="24"/>
              </w:rPr>
              <w:t>分，扣完为止。</w:t>
            </w:r>
          </w:p>
        </w:tc>
        <w:tc>
          <w:tcPr>
            <w:tcW w:w="1418" w:type="dxa"/>
          </w:tcPr>
          <w:p w:rsidR="00AC5328" w:rsidRPr="00AC5328" w:rsidRDefault="00AC5328" w:rsidP="00AC5328">
            <w:pPr>
              <w:ind w:firstLineChars="0" w:firstLine="0"/>
              <w:jc w:val="left"/>
              <w:textAlignment w:val="center"/>
              <w:rPr>
                <w:rFonts w:ascii="宋体" w:eastAsia="宋体" w:hAnsi="宋体" w:cs="Times New Roman" w:hint="eastAsia"/>
                <w:spacing w:val="-2"/>
                <w:sz w:val="24"/>
                <w:szCs w:val="24"/>
              </w:rPr>
            </w:pPr>
          </w:p>
        </w:tc>
      </w:tr>
      <w:bookmarkEnd w:id="17"/>
    </w:tbl>
    <w:p w:rsidR="004E7238" w:rsidRPr="00AC5328" w:rsidRDefault="004E7238" w:rsidP="00AC5328">
      <w:pPr>
        <w:shd w:val="clear" w:color="auto" w:fill="FFFFFF"/>
        <w:spacing w:line="270" w:lineRule="atLeast"/>
        <w:ind w:rightChars="336" w:right="1075" w:firstLineChars="911" w:firstLine="2551"/>
        <w:jc w:val="center"/>
        <w:rPr>
          <w:rFonts w:ascii="仿宋" w:hAnsi="仿宋" w:cs="宋体"/>
          <w:kern w:val="0"/>
          <w:sz w:val="28"/>
          <w:szCs w:val="28"/>
        </w:rPr>
      </w:pPr>
    </w:p>
    <w:sectPr w:rsidR="004E7238" w:rsidRPr="00AC532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D90" w:rsidRDefault="00145D90" w:rsidP="00743878">
      <w:pPr>
        <w:spacing w:line="240" w:lineRule="auto"/>
        <w:ind w:firstLine="640"/>
      </w:pPr>
      <w:r>
        <w:separator/>
      </w:r>
    </w:p>
  </w:endnote>
  <w:endnote w:type="continuationSeparator" w:id="0">
    <w:p w:rsidR="00145D90" w:rsidRDefault="00145D90" w:rsidP="00743878">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878" w:rsidRDefault="00743878">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878" w:rsidRDefault="00743878">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878" w:rsidRDefault="00743878">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D90" w:rsidRDefault="00145D90" w:rsidP="00743878">
      <w:pPr>
        <w:spacing w:line="240" w:lineRule="auto"/>
        <w:ind w:firstLine="640"/>
      </w:pPr>
      <w:r>
        <w:separator/>
      </w:r>
    </w:p>
  </w:footnote>
  <w:footnote w:type="continuationSeparator" w:id="0">
    <w:p w:rsidR="00145D90" w:rsidRDefault="00145D90" w:rsidP="00743878">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878" w:rsidRDefault="00743878">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878" w:rsidRDefault="00743878">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878" w:rsidRDefault="00743878">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4004"/>
    <w:multiLevelType w:val="multilevel"/>
    <w:tmpl w:val="0409001F"/>
    <w:lvl w:ilvl="0">
      <w:start w:val="1"/>
      <w:numFmt w:val="decimal"/>
      <w:lvlText w:val="%1."/>
      <w:lvlJc w:val="left"/>
      <w:pPr>
        <w:ind w:left="425" w:hanging="425"/>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709" w:hanging="709"/>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992" w:hanging="992"/>
      </w:pPr>
      <w:rPr>
        <w:rFonts w:cs="Times New Roman" w:hint="default"/>
      </w:rPr>
    </w:lvl>
    <w:lvl w:ilvl="5">
      <w:start w:val="1"/>
      <w:numFmt w:val="decimal"/>
      <w:lvlText w:val="%1.%2.%3.%4.%5.%6."/>
      <w:lvlJc w:val="left"/>
      <w:pPr>
        <w:ind w:left="1134" w:hanging="1134"/>
      </w:pPr>
      <w:rPr>
        <w:rFonts w:cs="Times New Roman" w:hint="default"/>
      </w:rPr>
    </w:lvl>
    <w:lvl w:ilvl="6">
      <w:start w:val="1"/>
      <w:numFmt w:val="decimal"/>
      <w:lvlText w:val="%1.%2.%3.%4.%5.%6.%7."/>
      <w:lvlJc w:val="left"/>
      <w:pPr>
        <w:ind w:left="1276" w:hanging="1276"/>
      </w:pPr>
      <w:rPr>
        <w:rFonts w:cs="Times New Roman" w:hint="default"/>
      </w:rPr>
    </w:lvl>
    <w:lvl w:ilvl="7">
      <w:start w:val="1"/>
      <w:numFmt w:val="decimal"/>
      <w:lvlText w:val="%1.%2.%3.%4.%5.%6.%7.%8."/>
      <w:lvlJc w:val="left"/>
      <w:pPr>
        <w:ind w:left="1418" w:hanging="1418"/>
      </w:pPr>
      <w:rPr>
        <w:rFonts w:cs="Times New Roman" w:hint="default"/>
      </w:rPr>
    </w:lvl>
    <w:lvl w:ilvl="8">
      <w:start w:val="1"/>
      <w:numFmt w:val="decimal"/>
      <w:lvlText w:val="%1.%2.%3.%4.%5.%6.%7.%8.%9."/>
      <w:lvlJc w:val="left"/>
      <w:pPr>
        <w:ind w:left="1559" w:hanging="1559"/>
      </w:pPr>
      <w:rPr>
        <w:rFonts w:cs="Times New Roman" w:hint="default"/>
      </w:rPr>
    </w:lvl>
  </w:abstractNum>
  <w:abstractNum w:abstractNumId="1" w15:restartNumberingAfterBreak="0">
    <w:nsid w:val="3AC96620"/>
    <w:multiLevelType w:val="hybridMultilevel"/>
    <w:tmpl w:val="2C96019C"/>
    <w:lvl w:ilvl="0" w:tplc="783E56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B66EFB"/>
    <w:multiLevelType w:val="hybridMultilevel"/>
    <w:tmpl w:val="BCF46038"/>
    <w:lvl w:ilvl="0" w:tplc="62A27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9254613"/>
    <w:multiLevelType w:val="multilevel"/>
    <w:tmpl w:val="49254613"/>
    <w:lvl w:ilvl="0">
      <w:start w:val="1"/>
      <w:numFmt w:val="chineseCountingThousand"/>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 w15:restartNumberingAfterBreak="0">
    <w:nsid w:val="652742BE"/>
    <w:multiLevelType w:val="hybridMultilevel"/>
    <w:tmpl w:val="02AAA3BE"/>
    <w:lvl w:ilvl="0" w:tplc="5F222A8E">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33338D9"/>
    <w:multiLevelType w:val="hybridMultilevel"/>
    <w:tmpl w:val="F626BBFC"/>
    <w:lvl w:ilvl="0" w:tplc="DD5461BC">
      <w:start w:val="2"/>
      <w:numFmt w:val="decimalEnclosedCircle"/>
      <w:lvlText w:val="%1"/>
      <w:lvlJc w:val="left"/>
      <w:pPr>
        <w:ind w:left="1399" w:hanging="360"/>
      </w:pPr>
      <w:rPr>
        <w:rFonts w:hint="default"/>
      </w:rPr>
    </w:lvl>
    <w:lvl w:ilvl="1" w:tplc="04090019" w:tentative="1">
      <w:start w:val="1"/>
      <w:numFmt w:val="lowerLetter"/>
      <w:lvlText w:val="%2)"/>
      <w:lvlJc w:val="left"/>
      <w:pPr>
        <w:ind w:left="1879" w:hanging="420"/>
      </w:pPr>
    </w:lvl>
    <w:lvl w:ilvl="2" w:tplc="0409001B" w:tentative="1">
      <w:start w:val="1"/>
      <w:numFmt w:val="lowerRoman"/>
      <w:lvlText w:val="%3."/>
      <w:lvlJc w:val="right"/>
      <w:pPr>
        <w:ind w:left="2299" w:hanging="420"/>
      </w:pPr>
    </w:lvl>
    <w:lvl w:ilvl="3" w:tplc="0409000F" w:tentative="1">
      <w:start w:val="1"/>
      <w:numFmt w:val="decimal"/>
      <w:lvlText w:val="%4."/>
      <w:lvlJc w:val="left"/>
      <w:pPr>
        <w:ind w:left="2719" w:hanging="420"/>
      </w:pPr>
    </w:lvl>
    <w:lvl w:ilvl="4" w:tplc="04090019" w:tentative="1">
      <w:start w:val="1"/>
      <w:numFmt w:val="lowerLetter"/>
      <w:lvlText w:val="%5)"/>
      <w:lvlJc w:val="left"/>
      <w:pPr>
        <w:ind w:left="3139" w:hanging="420"/>
      </w:pPr>
    </w:lvl>
    <w:lvl w:ilvl="5" w:tplc="0409001B" w:tentative="1">
      <w:start w:val="1"/>
      <w:numFmt w:val="lowerRoman"/>
      <w:lvlText w:val="%6."/>
      <w:lvlJc w:val="right"/>
      <w:pPr>
        <w:ind w:left="3559" w:hanging="420"/>
      </w:pPr>
    </w:lvl>
    <w:lvl w:ilvl="6" w:tplc="0409000F" w:tentative="1">
      <w:start w:val="1"/>
      <w:numFmt w:val="decimal"/>
      <w:lvlText w:val="%7."/>
      <w:lvlJc w:val="left"/>
      <w:pPr>
        <w:ind w:left="3979" w:hanging="420"/>
      </w:pPr>
    </w:lvl>
    <w:lvl w:ilvl="7" w:tplc="04090019" w:tentative="1">
      <w:start w:val="1"/>
      <w:numFmt w:val="lowerLetter"/>
      <w:lvlText w:val="%8)"/>
      <w:lvlJc w:val="left"/>
      <w:pPr>
        <w:ind w:left="4399" w:hanging="420"/>
      </w:pPr>
    </w:lvl>
    <w:lvl w:ilvl="8" w:tplc="0409001B" w:tentative="1">
      <w:start w:val="1"/>
      <w:numFmt w:val="lowerRoman"/>
      <w:lvlText w:val="%9."/>
      <w:lvlJc w:val="right"/>
      <w:pPr>
        <w:ind w:left="4819" w:hanging="42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2"/>
    <w:rsid w:val="000E473C"/>
    <w:rsid w:val="00145D90"/>
    <w:rsid w:val="00386F52"/>
    <w:rsid w:val="004C286F"/>
    <w:rsid w:val="004E7238"/>
    <w:rsid w:val="00743878"/>
    <w:rsid w:val="00906CD2"/>
    <w:rsid w:val="00AC5328"/>
    <w:rsid w:val="00AC78CA"/>
    <w:rsid w:val="00FB2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04914"/>
  <w15:chartTrackingRefBased/>
  <w15:docId w15:val="{1CDC0C4E-BEF7-4FB7-8F9E-0CAEAE73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仿宋" w:hAnsiTheme="minorHAnsi" w:cstheme="minorBidi"/>
        <w:kern w:val="2"/>
        <w:sz w:val="32"/>
        <w:szCs w:val="22"/>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386F52"/>
    <w:pPr>
      <w:spacing w:before="100" w:beforeAutospacing="1" w:after="100" w:afterAutospacing="1" w:line="240" w:lineRule="auto"/>
      <w:ind w:firstLineChars="0" w:firstLine="0"/>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AC5328"/>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4D7"/>
    <w:pP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FB24D7"/>
    <w:rPr>
      <w:sz w:val="18"/>
      <w:szCs w:val="18"/>
    </w:rPr>
  </w:style>
  <w:style w:type="character" w:customStyle="1" w:styleId="10">
    <w:name w:val="标题 1 字符"/>
    <w:basedOn w:val="a0"/>
    <w:link w:val="1"/>
    <w:uiPriority w:val="9"/>
    <w:rsid w:val="00386F52"/>
    <w:rPr>
      <w:rFonts w:ascii="宋体" w:eastAsia="宋体" w:hAnsi="宋体" w:cs="宋体"/>
      <w:b/>
      <w:bCs/>
      <w:kern w:val="36"/>
      <w:sz w:val="48"/>
      <w:szCs w:val="48"/>
    </w:rPr>
  </w:style>
  <w:style w:type="character" w:styleId="a5">
    <w:name w:val="Hyperlink"/>
    <w:basedOn w:val="a0"/>
    <w:uiPriority w:val="99"/>
    <w:semiHidden/>
    <w:unhideWhenUsed/>
    <w:rsid w:val="00386F52"/>
    <w:rPr>
      <w:color w:val="0000FF"/>
      <w:u w:val="single"/>
    </w:rPr>
  </w:style>
  <w:style w:type="paragraph" w:styleId="a6">
    <w:name w:val="footer"/>
    <w:basedOn w:val="a"/>
    <w:link w:val="a7"/>
    <w:uiPriority w:val="99"/>
    <w:unhideWhenUsed/>
    <w:rsid w:val="00743878"/>
    <w:pPr>
      <w:tabs>
        <w:tab w:val="center" w:pos="4153"/>
        <w:tab w:val="right" w:pos="8306"/>
      </w:tabs>
      <w:snapToGrid w:val="0"/>
      <w:spacing w:line="240" w:lineRule="auto"/>
      <w:jc w:val="left"/>
    </w:pPr>
    <w:rPr>
      <w:sz w:val="18"/>
      <w:szCs w:val="18"/>
    </w:rPr>
  </w:style>
  <w:style w:type="character" w:customStyle="1" w:styleId="a7">
    <w:name w:val="页脚 字符"/>
    <w:basedOn w:val="a0"/>
    <w:link w:val="a6"/>
    <w:uiPriority w:val="99"/>
    <w:rsid w:val="00743878"/>
    <w:rPr>
      <w:sz w:val="18"/>
      <w:szCs w:val="18"/>
    </w:rPr>
  </w:style>
  <w:style w:type="character" w:customStyle="1" w:styleId="20">
    <w:name w:val="标题 2 字符"/>
    <w:basedOn w:val="a0"/>
    <w:link w:val="2"/>
    <w:uiPriority w:val="9"/>
    <w:semiHidden/>
    <w:rsid w:val="00AC5328"/>
    <w:rPr>
      <w:rFonts w:asciiTheme="majorHAnsi" w:eastAsiaTheme="majorEastAsia" w:hAnsiTheme="majorHAnsi" w:cstheme="majorBidi"/>
      <w:b/>
      <w:bCs/>
      <w:szCs w:val="32"/>
    </w:rPr>
  </w:style>
  <w:style w:type="paragraph" w:styleId="a8">
    <w:name w:val="annotation text"/>
    <w:basedOn w:val="a"/>
    <w:link w:val="a9"/>
    <w:uiPriority w:val="99"/>
    <w:semiHidden/>
    <w:unhideWhenUsed/>
    <w:rsid w:val="00AC5328"/>
    <w:pPr>
      <w:jc w:val="left"/>
    </w:pPr>
  </w:style>
  <w:style w:type="character" w:customStyle="1" w:styleId="a9">
    <w:name w:val="批注文字 字符"/>
    <w:basedOn w:val="a0"/>
    <w:link w:val="a8"/>
    <w:uiPriority w:val="99"/>
    <w:semiHidden/>
    <w:rsid w:val="00AC5328"/>
  </w:style>
  <w:style w:type="character" w:styleId="aa">
    <w:name w:val="annotation reference"/>
    <w:rsid w:val="00AC5328"/>
    <w:rPr>
      <w:sz w:val="21"/>
      <w:szCs w:val="21"/>
    </w:rPr>
  </w:style>
  <w:style w:type="paragraph" w:styleId="ab">
    <w:name w:val="Balloon Text"/>
    <w:basedOn w:val="a"/>
    <w:link w:val="ac"/>
    <w:uiPriority w:val="99"/>
    <w:semiHidden/>
    <w:unhideWhenUsed/>
    <w:rsid w:val="00AC5328"/>
    <w:pPr>
      <w:spacing w:line="240" w:lineRule="auto"/>
    </w:pPr>
    <w:rPr>
      <w:sz w:val="18"/>
      <w:szCs w:val="18"/>
    </w:rPr>
  </w:style>
  <w:style w:type="character" w:customStyle="1" w:styleId="ac">
    <w:name w:val="批注框文本 字符"/>
    <w:basedOn w:val="a0"/>
    <w:link w:val="ab"/>
    <w:uiPriority w:val="99"/>
    <w:semiHidden/>
    <w:rsid w:val="00AC53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un.caigou2003.com/recijiedu/2365667.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lun.caigou2003.com/recijiedu/2365668.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1745</Words>
  <Characters>9949</Characters>
  <Application>Microsoft Office Word</Application>
  <DocSecurity>0</DocSecurity>
  <Lines>82</Lines>
  <Paragraphs>23</Paragraphs>
  <ScaleCrop>false</ScaleCrop>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dc:creator>
  <cp:keywords/>
  <dc:description/>
  <cp:lastModifiedBy>Admin ♕</cp:lastModifiedBy>
  <cp:revision>4</cp:revision>
  <dcterms:created xsi:type="dcterms:W3CDTF">2018-03-28T00:18:00Z</dcterms:created>
  <dcterms:modified xsi:type="dcterms:W3CDTF">2018-04-09T01:44:00Z</dcterms:modified>
</cp:coreProperties>
</file>